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79037" w14:textId="77777777" w:rsidR="00747C24" w:rsidRDefault="00747C24" w:rsidP="00747C24">
      <w:pPr>
        <w:rPr>
          <w:rFonts w:ascii="Arial" w:hAnsi="Arial" w:cs="Arial"/>
        </w:rPr>
      </w:pPr>
      <w:r>
        <w:rPr>
          <w:noProof/>
          <w:lang w:val="en-US" w:eastAsia="en-US"/>
        </w:rPr>
        <w:drawing>
          <wp:anchor distT="0" distB="0" distL="114300" distR="114300" simplePos="0" relativeHeight="251659264" behindDoc="0" locked="0" layoutInCell="1" allowOverlap="1" wp14:anchorId="43E3D978" wp14:editId="171AA4F8">
            <wp:simplePos x="0" y="0"/>
            <wp:positionH relativeFrom="column">
              <wp:posOffset>114300</wp:posOffset>
            </wp:positionH>
            <wp:positionV relativeFrom="paragraph">
              <wp:posOffset>-228600</wp:posOffset>
            </wp:positionV>
            <wp:extent cx="4801235" cy="1719580"/>
            <wp:effectExtent l="0" t="0" r="0" b="7620"/>
            <wp:wrapTight wrapText="bothSides">
              <wp:wrapPolygon edited="0">
                <wp:start x="0" y="0"/>
                <wp:lineTo x="0" y="21377"/>
                <wp:lineTo x="21483" y="21377"/>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loo Header.jpg"/>
                    <pic:cNvPicPr/>
                  </pic:nvPicPr>
                  <pic:blipFill>
                    <a:blip r:embed="rId6">
                      <a:extLst>
                        <a:ext uri="{28A0092B-C50C-407E-A947-70E740481C1C}">
                          <a14:useLocalDpi xmlns:a14="http://schemas.microsoft.com/office/drawing/2010/main" val="0"/>
                        </a:ext>
                      </a:extLst>
                    </a:blip>
                    <a:stretch>
                      <a:fillRect/>
                    </a:stretch>
                  </pic:blipFill>
                  <pic:spPr>
                    <a:xfrm>
                      <a:off x="0" y="0"/>
                      <a:ext cx="4801235" cy="1719580"/>
                    </a:xfrm>
                    <a:prstGeom prst="rect">
                      <a:avLst/>
                    </a:prstGeom>
                  </pic:spPr>
                </pic:pic>
              </a:graphicData>
            </a:graphic>
            <wp14:sizeRelH relativeFrom="page">
              <wp14:pctWidth>0</wp14:pctWidth>
            </wp14:sizeRelH>
            <wp14:sizeRelV relativeFrom="page">
              <wp14:pctHeight>0</wp14:pctHeight>
            </wp14:sizeRelV>
          </wp:anchor>
        </w:drawing>
      </w:r>
    </w:p>
    <w:p w14:paraId="5E848D22" w14:textId="77777777" w:rsidR="00747C24" w:rsidRDefault="00747C24" w:rsidP="00747C24">
      <w:pPr>
        <w:spacing w:line="276" w:lineRule="auto"/>
        <w:jc w:val="both"/>
        <w:rPr>
          <w:rFonts w:ascii="Arial" w:hAnsi="Arial" w:cs="Arial"/>
          <w:b/>
          <w:bCs/>
          <w:sz w:val="20"/>
          <w:szCs w:val="20"/>
        </w:rPr>
      </w:pPr>
    </w:p>
    <w:p w14:paraId="1E2734A2" w14:textId="77777777" w:rsidR="00747C24" w:rsidRDefault="00747C24" w:rsidP="00747C24">
      <w:pPr>
        <w:spacing w:line="276" w:lineRule="auto"/>
        <w:jc w:val="both"/>
        <w:rPr>
          <w:rFonts w:ascii="Arial" w:hAnsi="Arial" w:cs="Arial"/>
          <w:b/>
          <w:bCs/>
          <w:sz w:val="20"/>
          <w:szCs w:val="20"/>
        </w:rPr>
      </w:pPr>
    </w:p>
    <w:p w14:paraId="611AF82D" w14:textId="77777777" w:rsidR="00747C24" w:rsidRDefault="00747C24" w:rsidP="00747C24">
      <w:pPr>
        <w:spacing w:line="276" w:lineRule="auto"/>
        <w:jc w:val="both"/>
        <w:rPr>
          <w:rFonts w:ascii="Arial" w:hAnsi="Arial" w:cs="Arial"/>
          <w:b/>
          <w:bCs/>
          <w:sz w:val="20"/>
          <w:szCs w:val="20"/>
          <w:highlight w:val="green"/>
        </w:rPr>
      </w:pPr>
    </w:p>
    <w:p w14:paraId="62AFC191" w14:textId="77777777" w:rsidR="00747C24" w:rsidRDefault="00747C24" w:rsidP="00747C24">
      <w:pPr>
        <w:spacing w:line="276" w:lineRule="auto"/>
        <w:jc w:val="center"/>
        <w:rPr>
          <w:rFonts w:ascii="Arial" w:hAnsi="Arial" w:cs="Arial"/>
          <w:b/>
          <w:color w:val="808080" w:themeColor="background1" w:themeShade="80"/>
        </w:rPr>
      </w:pPr>
    </w:p>
    <w:p w14:paraId="0BA1D51C" w14:textId="77777777" w:rsidR="00747C24" w:rsidRDefault="00747C24" w:rsidP="00747C24">
      <w:pPr>
        <w:spacing w:line="276" w:lineRule="auto"/>
        <w:jc w:val="center"/>
        <w:rPr>
          <w:rFonts w:ascii="Arial" w:hAnsi="Arial" w:cs="Arial"/>
          <w:b/>
          <w:color w:val="808080" w:themeColor="background1" w:themeShade="80"/>
        </w:rPr>
      </w:pPr>
    </w:p>
    <w:p w14:paraId="5A794932" w14:textId="77777777" w:rsidR="00747C24" w:rsidRDefault="00747C24" w:rsidP="00747C24">
      <w:pPr>
        <w:spacing w:line="276" w:lineRule="auto"/>
        <w:jc w:val="center"/>
        <w:rPr>
          <w:rFonts w:ascii="Arial" w:hAnsi="Arial" w:cs="Arial"/>
          <w:b/>
          <w:color w:val="808080" w:themeColor="background1" w:themeShade="80"/>
        </w:rPr>
      </w:pPr>
    </w:p>
    <w:p w14:paraId="79F9DB94" w14:textId="77777777" w:rsidR="00747C24" w:rsidRDefault="00747C24" w:rsidP="00747C24">
      <w:pPr>
        <w:spacing w:line="276" w:lineRule="auto"/>
        <w:jc w:val="center"/>
        <w:rPr>
          <w:rFonts w:ascii="Arial" w:hAnsi="Arial" w:cs="Arial"/>
          <w:b/>
          <w:color w:val="808080" w:themeColor="background1" w:themeShade="80"/>
        </w:rPr>
      </w:pPr>
    </w:p>
    <w:p w14:paraId="0169A37F" w14:textId="2729C8EE" w:rsidR="00747C24" w:rsidRPr="00922381" w:rsidRDefault="0068546D" w:rsidP="00922381">
      <w:pPr>
        <w:spacing w:line="276" w:lineRule="auto"/>
        <w:rPr>
          <w:rFonts w:ascii="Arial" w:hAnsi="Arial" w:cs="Arial"/>
          <w:b/>
          <w:color w:val="000000" w:themeColor="text1"/>
        </w:rPr>
      </w:pPr>
      <w:r>
        <w:rPr>
          <w:rFonts w:ascii="Arial" w:hAnsi="Arial" w:cs="Arial"/>
          <w:b/>
          <w:color w:val="000000" w:themeColor="text1"/>
        </w:rPr>
        <w:t>Press release</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00DB649A">
        <w:rPr>
          <w:rFonts w:ascii="Arial" w:hAnsi="Arial" w:cs="Arial"/>
          <w:b/>
          <w:color w:val="000000" w:themeColor="text1"/>
        </w:rPr>
        <w:t xml:space="preserve">           </w:t>
      </w:r>
      <w:r>
        <w:rPr>
          <w:rFonts w:ascii="Arial" w:hAnsi="Arial" w:cs="Arial"/>
          <w:b/>
          <w:color w:val="000000" w:themeColor="text1"/>
        </w:rPr>
        <w:t>September</w:t>
      </w:r>
      <w:r w:rsidR="00922381">
        <w:rPr>
          <w:rFonts w:ascii="Arial" w:hAnsi="Arial" w:cs="Arial"/>
          <w:b/>
          <w:color w:val="000000" w:themeColor="text1"/>
        </w:rPr>
        <w:t xml:space="preserve"> 2019</w:t>
      </w:r>
    </w:p>
    <w:p w14:paraId="4CB1F3D0" w14:textId="77777777" w:rsidR="00747C24" w:rsidRPr="00C852CA" w:rsidRDefault="00747C24" w:rsidP="00747C24">
      <w:pPr>
        <w:spacing w:line="276" w:lineRule="auto"/>
        <w:rPr>
          <w:rFonts w:ascii="Arial" w:hAnsi="Arial" w:cs="Arial"/>
          <w:b/>
          <w:i/>
          <w:color w:val="000000" w:themeColor="text1"/>
          <w:sz w:val="28"/>
          <w:szCs w:val="28"/>
        </w:rPr>
      </w:pPr>
    </w:p>
    <w:p w14:paraId="66339CDB" w14:textId="5266A9F8" w:rsidR="00747C24" w:rsidRPr="00C638EA" w:rsidRDefault="006E0E50" w:rsidP="00747C24">
      <w:pPr>
        <w:spacing w:line="276" w:lineRule="auto"/>
        <w:jc w:val="center"/>
        <w:rPr>
          <w:rFonts w:ascii="Arial" w:hAnsi="Arial" w:cs="Arial"/>
          <w:b/>
          <w:i/>
          <w:color w:val="000000"/>
          <w:sz w:val="28"/>
          <w:szCs w:val="28"/>
        </w:rPr>
      </w:pPr>
      <w:r>
        <w:rPr>
          <w:rFonts w:ascii="Arial" w:hAnsi="Arial" w:cs="Arial"/>
          <w:b/>
          <w:color w:val="000000"/>
          <w:sz w:val="28"/>
          <w:szCs w:val="28"/>
        </w:rPr>
        <w:t xml:space="preserve">Peterloo </w:t>
      </w:r>
      <w:r w:rsidR="0068546D">
        <w:rPr>
          <w:rFonts w:ascii="Arial" w:hAnsi="Arial" w:cs="Arial"/>
          <w:b/>
          <w:color w:val="000000"/>
          <w:sz w:val="28"/>
          <w:szCs w:val="28"/>
        </w:rPr>
        <w:t xml:space="preserve">Learning </w:t>
      </w:r>
      <w:r w:rsidR="00747E48">
        <w:rPr>
          <w:rFonts w:ascii="Arial" w:hAnsi="Arial" w:cs="Arial"/>
          <w:b/>
          <w:color w:val="000000"/>
          <w:sz w:val="28"/>
          <w:szCs w:val="28"/>
        </w:rPr>
        <w:t>Resources</w:t>
      </w:r>
      <w:r w:rsidR="008C3B0F">
        <w:rPr>
          <w:rFonts w:ascii="Arial" w:hAnsi="Arial" w:cs="Arial"/>
          <w:b/>
          <w:color w:val="000000"/>
          <w:sz w:val="28"/>
          <w:szCs w:val="28"/>
        </w:rPr>
        <w:t xml:space="preserve"> for young people go</w:t>
      </w:r>
      <w:r w:rsidR="0068546D">
        <w:rPr>
          <w:rFonts w:ascii="Arial" w:hAnsi="Arial" w:cs="Arial"/>
          <w:b/>
          <w:color w:val="000000"/>
          <w:sz w:val="28"/>
          <w:szCs w:val="28"/>
        </w:rPr>
        <w:t xml:space="preserve"> live</w:t>
      </w:r>
    </w:p>
    <w:p w14:paraId="6A45E902" w14:textId="77777777" w:rsidR="00747E48" w:rsidRDefault="00747E48" w:rsidP="0068546D">
      <w:pPr>
        <w:jc w:val="center"/>
        <w:rPr>
          <w:rFonts w:ascii="Arial" w:hAnsi="Arial" w:cs="Arial"/>
          <w:i/>
          <w:color w:val="000000" w:themeColor="text1"/>
          <w:sz w:val="22"/>
          <w:szCs w:val="22"/>
        </w:rPr>
      </w:pPr>
      <w:r>
        <w:rPr>
          <w:rFonts w:ascii="Arial" w:hAnsi="Arial" w:cs="Arial"/>
          <w:color w:val="000000" w:themeColor="text1"/>
          <w:sz w:val="22"/>
          <w:szCs w:val="22"/>
        </w:rPr>
        <w:t>“</w:t>
      </w:r>
      <w:r w:rsidRPr="00747E48">
        <w:rPr>
          <w:rFonts w:ascii="Arial" w:eastAsiaTheme="minorEastAsia" w:hAnsi="Arial" w:cs="Arial"/>
          <w:i/>
          <w:sz w:val="22"/>
          <w:szCs w:val="22"/>
          <w:lang w:val="en-US" w:eastAsia="en-US"/>
        </w:rPr>
        <w:t>Hidden histories, like the Peterloo Massacre, are significant moments that have shaped contemporary Britain as we know it. Future generations need to know this</w:t>
      </w:r>
      <w:r w:rsidR="0068546D" w:rsidRPr="00747E48">
        <w:rPr>
          <w:rFonts w:ascii="Arial" w:hAnsi="Arial" w:cs="Arial"/>
          <w:i/>
          <w:color w:val="000000" w:themeColor="text1"/>
          <w:sz w:val="22"/>
          <w:szCs w:val="22"/>
        </w:rPr>
        <w:t xml:space="preserve">” </w:t>
      </w:r>
    </w:p>
    <w:p w14:paraId="6515701F" w14:textId="1708EC50" w:rsidR="00747C24" w:rsidRPr="00245520" w:rsidRDefault="0068546D" w:rsidP="0068546D">
      <w:pPr>
        <w:jc w:val="center"/>
        <w:rPr>
          <w:rFonts w:ascii="Arial" w:hAnsi="Arial" w:cs="Arial"/>
          <w:b/>
          <w:i/>
          <w:color w:val="000000" w:themeColor="text1"/>
          <w:sz w:val="22"/>
          <w:szCs w:val="22"/>
        </w:rPr>
      </w:pPr>
      <w:r w:rsidRPr="00DB649A">
        <w:rPr>
          <w:rFonts w:ascii="Arial" w:hAnsi="Arial" w:cs="Arial"/>
          <w:b/>
          <w:color w:val="000000" w:themeColor="text1"/>
          <w:sz w:val="22"/>
          <w:szCs w:val="22"/>
        </w:rPr>
        <w:t>Mike Leigh,</w:t>
      </w:r>
      <w:r w:rsidRPr="00245520">
        <w:rPr>
          <w:rFonts w:ascii="Arial" w:hAnsi="Arial" w:cs="Arial"/>
          <w:b/>
          <w:color w:val="000000" w:themeColor="text1"/>
          <w:sz w:val="22"/>
          <w:szCs w:val="22"/>
        </w:rPr>
        <w:t xml:space="preserve"> Director of </w:t>
      </w:r>
      <w:r w:rsidRPr="00245520">
        <w:rPr>
          <w:rFonts w:ascii="Arial" w:hAnsi="Arial" w:cs="Arial"/>
          <w:b/>
          <w:i/>
          <w:color w:val="000000" w:themeColor="text1"/>
          <w:sz w:val="22"/>
          <w:szCs w:val="22"/>
        </w:rPr>
        <w:t>Peterloo</w:t>
      </w:r>
    </w:p>
    <w:p w14:paraId="027B4B0E" w14:textId="77777777" w:rsidR="00747C24" w:rsidRDefault="00747C24" w:rsidP="00747C24">
      <w:pPr>
        <w:spacing w:line="360" w:lineRule="auto"/>
        <w:rPr>
          <w:rFonts w:ascii="Arial" w:hAnsi="Arial" w:cs="Arial"/>
          <w:color w:val="000000"/>
        </w:rPr>
      </w:pPr>
    </w:p>
    <w:p w14:paraId="164B77BD" w14:textId="0A0FE096" w:rsidR="005D3C98" w:rsidRDefault="00215043"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A </w:t>
      </w:r>
      <w:r w:rsidR="0068546D">
        <w:rPr>
          <w:rFonts w:ascii="Arial" w:eastAsiaTheme="minorEastAsia" w:hAnsi="Arial" w:cs="Arial"/>
          <w:sz w:val="22"/>
          <w:szCs w:val="22"/>
          <w:lang w:val="en-US" w:eastAsia="en-US"/>
        </w:rPr>
        <w:t xml:space="preserve">learning programme that will enable young people to explore what happened at </w:t>
      </w:r>
      <w:r>
        <w:rPr>
          <w:rFonts w:ascii="Arial" w:eastAsiaTheme="minorEastAsia" w:hAnsi="Arial" w:cs="Arial"/>
          <w:sz w:val="22"/>
          <w:szCs w:val="22"/>
          <w:lang w:val="en-US" w:eastAsia="en-US"/>
        </w:rPr>
        <w:t xml:space="preserve">the </w:t>
      </w:r>
      <w:r w:rsidR="0068546D">
        <w:rPr>
          <w:rFonts w:ascii="Arial" w:eastAsiaTheme="minorEastAsia" w:hAnsi="Arial" w:cs="Arial"/>
          <w:sz w:val="22"/>
          <w:szCs w:val="22"/>
          <w:lang w:val="en-US" w:eastAsia="en-US"/>
        </w:rPr>
        <w:t xml:space="preserve">Peterloo </w:t>
      </w:r>
      <w:r>
        <w:rPr>
          <w:rFonts w:ascii="Arial" w:eastAsiaTheme="minorEastAsia" w:hAnsi="Arial" w:cs="Arial"/>
          <w:sz w:val="22"/>
          <w:szCs w:val="22"/>
          <w:lang w:val="en-US" w:eastAsia="en-US"/>
        </w:rPr>
        <w:t xml:space="preserve">Massacre in 1819 </w:t>
      </w:r>
      <w:r w:rsidR="0068546D">
        <w:rPr>
          <w:rFonts w:ascii="Arial" w:eastAsiaTheme="minorEastAsia" w:hAnsi="Arial" w:cs="Arial"/>
          <w:sz w:val="22"/>
          <w:szCs w:val="22"/>
          <w:lang w:val="en-US" w:eastAsia="en-US"/>
        </w:rPr>
        <w:t>and its role in the e</w:t>
      </w:r>
      <w:bookmarkStart w:id="0" w:name="_GoBack"/>
      <w:bookmarkEnd w:id="0"/>
      <w:r w:rsidR="0068546D">
        <w:rPr>
          <w:rFonts w:ascii="Arial" w:eastAsiaTheme="minorEastAsia" w:hAnsi="Arial" w:cs="Arial"/>
          <w:sz w:val="22"/>
          <w:szCs w:val="22"/>
          <w:lang w:val="en-US" w:eastAsia="en-US"/>
        </w:rPr>
        <w:t>volution of British democracy has</w:t>
      </w:r>
      <w:r>
        <w:rPr>
          <w:rFonts w:ascii="Arial" w:eastAsiaTheme="minorEastAsia" w:hAnsi="Arial" w:cs="Arial"/>
          <w:sz w:val="22"/>
          <w:szCs w:val="22"/>
          <w:lang w:val="en-US" w:eastAsia="en-US"/>
        </w:rPr>
        <w:t xml:space="preserve"> </w:t>
      </w:r>
      <w:r w:rsidR="00245520">
        <w:rPr>
          <w:rFonts w:ascii="Arial" w:eastAsiaTheme="minorEastAsia" w:hAnsi="Arial" w:cs="Arial"/>
          <w:sz w:val="22"/>
          <w:szCs w:val="22"/>
          <w:lang w:val="en-US" w:eastAsia="en-US"/>
        </w:rPr>
        <w:t>today (</w:t>
      </w:r>
      <w:r w:rsidR="00524470">
        <w:rPr>
          <w:rFonts w:ascii="Arial" w:eastAsiaTheme="minorEastAsia" w:hAnsi="Arial" w:cs="Arial"/>
          <w:sz w:val="22"/>
          <w:szCs w:val="22"/>
          <w:lang w:val="en-US" w:eastAsia="en-US"/>
        </w:rPr>
        <w:t>Monday 23 September</w:t>
      </w:r>
      <w:r w:rsidR="00245520">
        <w:rPr>
          <w:rFonts w:ascii="Arial" w:eastAsiaTheme="minorEastAsia" w:hAnsi="Arial" w:cs="Arial"/>
          <w:sz w:val="22"/>
          <w:szCs w:val="22"/>
          <w:lang w:val="en-US" w:eastAsia="en-US"/>
        </w:rPr>
        <w:t xml:space="preserve">) </w:t>
      </w:r>
      <w:r>
        <w:rPr>
          <w:rFonts w:ascii="Arial" w:eastAsiaTheme="minorEastAsia" w:hAnsi="Arial" w:cs="Arial"/>
          <w:sz w:val="22"/>
          <w:szCs w:val="22"/>
          <w:lang w:val="en-US" w:eastAsia="en-US"/>
        </w:rPr>
        <w:t>been launched</w:t>
      </w:r>
      <w:r w:rsidR="0068546D">
        <w:rPr>
          <w:rFonts w:ascii="Arial" w:eastAsiaTheme="minorEastAsia" w:hAnsi="Arial" w:cs="Arial"/>
          <w:sz w:val="22"/>
          <w:szCs w:val="22"/>
          <w:lang w:val="en-US" w:eastAsia="en-US"/>
        </w:rPr>
        <w:t xml:space="preserve">.  The </w:t>
      </w:r>
      <w:r w:rsidR="006E0E50">
        <w:rPr>
          <w:rFonts w:ascii="Arial" w:eastAsiaTheme="minorEastAsia" w:hAnsi="Arial" w:cs="Arial"/>
          <w:b/>
          <w:sz w:val="22"/>
          <w:szCs w:val="22"/>
          <w:lang w:val="en-US" w:eastAsia="en-US"/>
        </w:rPr>
        <w:t xml:space="preserve">Peterloo </w:t>
      </w:r>
      <w:r w:rsidR="0068546D" w:rsidRPr="008C3B0F">
        <w:rPr>
          <w:rFonts w:ascii="Arial" w:eastAsiaTheme="minorEastAsia" w:hAnsi="Arial" w:cs="Arial"/>
          <w:b/>
          <w:sz w:val="22"/>
          <w:szCs w:val="22"/>
          <w:lang w:val="en-US" w:eastAsia="en-US"/>
        </w:rPr>
        <w:t xml:space="preserve">Learning </w:t>
      </w:r>
      <w:r w:rsidRPr="008C3B0F">
        <w:rPr>
          <w:rFonts w:ascii="Arial" w:eastAsiaTheme="minorEastAsia" w:hAnsi="Arial" w:cs="Arial"/>
          <w:b/>
          <w:sz w:val="22"/>
          <w:szCs w:val="22"/>
          <w:lang w:val="en-US" w:eastAsia="en-US"/>
        </w:rPr>
        <w:t>Resources</w:t>
      </w:r>
      <w:r w:rsidR="0068546D">
        <w:rPr>
          <w:rFonts w:ascii="Arial" w:eastAsiaTheme="minorEastAsia" w:hAnsi="Arial" w:cs="Arial"/>
          <w:sz w:val="22"/>
          <w:szCs w:val="22"/>
          <w:lang w:val="en-US" w:eastAsia="en-US"/>
        </w:rPr>
        <w:t xml:space="preserve"> </w:t>
      </w:r>
      <w:r>
        <w:rPr>
          <w:rFonts w:ascii="Arial" w:eastAsiaTheme="minorEastAsia" w:hAnsi="Arial" w:cs="Arial"/>
          <w:sz w:val="22"/>
          <w:szCs w:val="22"/>
          <w:lang w:val="en-US" w:eastAsia="en-US"/>
        </w:rPr>
        <w:t>are</w:t>
      </w:r>
      <w:r w:rsidR="0068546D">
        <w:rPr>
          <w:rFonts w:ascii="Arial" w:eastAsiaTheme="minorEastAsia" w:hAnsi="Arial" w:cs="Arial"/>
          <w:sz w:val="22"/>
          <w:szCs w:val="22"/>
          <w:lang w:val="en-US" w:eastAsia="en-US"/>
        </w:rPr>
        <w:t xml:space="preserve"> an important </w:t>
      </w:r>
      <w:r w:rsidR="005D3C98">
        <w:rPr>
          <w:rFonts w:ascii="Arial" w:eastAsiaTheme="minorEastAsia" w:hAnsi="Arial" w:cs="Arial"/>
          <w:sz w:val="22"/>
          <w:szCs w:val="22"/>
          <w:lang w:val="en-US" w:eastAsia="en-US"/>
        </w:rPr>
        <w:t xml:space="preserve">part of the </w:t>
      </w:r>
      <w:r w:rsidR="0068546D" w:rsidRPr="00E76F95">
        <w:rPr>
          <w:rFonts w:ascii="Arial" w:eastAsiaTheme="minorEastAsia" w:hAnsi="Arial" w:cs="Arial"/>
          <w:sz w:val="22"/>
          <w:szCs w:val="22"/>
          <w:lang w:val="en-US" w:eastAsia="en-US"/>
        </w:rPr>
        <w:t xml:space="preserve">legacy </w:t>
      </w:r>
      <w:r w:rsidR="005D3C98">
        <w:rPr>
          <w:rFonts w:ascii="Arial" w:eastAsiaTheme="minorEastAsia" w:hAnsi="Arial" w:cs="Arial"/>
          <w:sz w:val="22"/>
          <w:szCs w:val="22"/>
          <w:lang w:val="en-US" w:eastAsia="en-US"/>
        </w:rPr>
        <w:t>of the 200th anniversary of the Peterloo Massacre, which has been commemorated throughout 2019.</w:t>
      </w:r>
    </w:p>
    <w:p w14:paraId="5E1486A4" w14:textId="77777777" w:rsidR="0068546D" w:rsidRDefault="0068546D"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06479A07" w14:textId="31C94ADC" w:rsidR="0068546D" w:rsidRDefault="0068546D" w:rsidP="00747C24">
      <w:pPr>
        <w:widowControl w:val="0"/>
        <w:autoSpaceDE w:val="0"/>
        <w:autoSpaceDN w:val="0"/>
        <w:adjustRightInd w:val="0"/>
        <w:spacing w:line="360" w:lineRule="auto"/>
        <w:rPr>
          <w:rFonts w:ascii="Arial" w:eastAsiaTheme="minorEastAsia" w:hAnsi="Arial" w:cs="Arial"/>
          <w:sz w:val="22"/>
          <w:szCs w:val="22"/>
          <w:lang w:val="en-US" w:eastAsia="en-US"/>
        </w:rPr>
      </w:pPr>
      <w:r w:rsidRPr="00747E48">
        <w:rPr>
          <w:rFonts w:ascii="Arial" w:eastAsiaTheme="minorEastAsia" w:hAnsi="Arial" w:cs="Arial"/>
          <w:b/>
          <w:sz w:val="22"/>
          <w:szCs w:val="22"/>
          <w:lang w:val="en-US" w:eastAsia="en-US"/>
        </w:rPr>
        <w:t xml:space="preserve">Mike Leigh, Director of </w:t>
      </w:r>
      <w:r w:rsidRPr="00747E48">
        <w:rPr>
          <w:rFonts w:ascii="Arial" w:eastAsiaTheme="minorEastAsia" w:hAnsi="Arial" w:cs="Arial"/>
          <w:b/>
          <w:i/>
          <w:sz w:val="22"/>
          <w:szCs w:val="22"/>
          <w:lang w:val="en-US" w:eastAsia="en-US"/>
        </w:rPr>
        <w:t>Peterloo</w:t>
      </w:r>
      <w:r w:rsidR="006E0E50">
        <w:rPr>
          <w:rFonts w:ascii="Arial" w:eastAsiaTheme="minorEastAsia" w:hAnsi="Arial" w:cs="Arial"/>
          <w:i/>
          <w:sz w:val="22"/>
          <w:szCs w:val="22"/>
          <w:lang w:val="en-US" w:eastAsia="en-US"/>
        </w:rPr>
        <w:t>,</w:t>
      </w:r>
      <w:r w:rsidR="00747E48" w:rsidRPr="00747E48">
        <w:rPr>
          <w:rFonts w:ascii="Arial" w:eastAsiaTheme="minorEastAsia" w:hAnsi="Arial" w:cs="Arial"/>
          <w:sz w:val="22"/>
          <w:szCs w:val="22"/>
          <w:lang w:val="en-US" w:eastAsia="en-US"/>
        </w:rPr>
        <w:t xml:space="preserve"> says, “I am delighted that the new Peterloo Learning Resources have been produced. It's really important that children and young people are taught about social and radical history in our schools and in any educational or community setting. Hidden histories, like the Peterloo Massacre, are significant moments that have shaped contemporary Britain </w:t>
      </w:r>
      <w:proofErr w:type="gramStart"/>
      <w:r w:rsidR="00747E48" w:rsidRPr="00747E48">
        <w:rPr>
          <w:rFonts w:ascii="Arial" w:eastAsiaTheme="minorEastAsia" w:hAnsi="Arial" w:cs="Arial"/>
          <w:sz w:val="22"/>
          <w:szCs w:val="22"/>
          <w:lang w:val="en-US" w:eastAsia="en-US"/>
        </w:rPr>
        <w:t>as</w:t>
      </w:r>
      <w:proofErr w:type="gramEnd"/>
      <w:r w:rsidR="00747E48" w:rsidRPr="00747E48">
        <w:rPr>
          <w:rFonts w:ascii="Arial" w:eastAsiaTheme="minorEastAsia" w:hAnsi="Arial" w:cs="Arial"/>
          <w:sz w:val="22"/>
          <w:szCs w:val="22"/>
          <w:lang w:val="en-US" w:eastAsia="en-US"/>
        </w:rPr>
        <w:t xml:space="preserve"> we know it. Future generations need to know this. The new learning resources will help to ensure that we never forget what happened on that fateful day of 16th August 1819</w:t>
      </w:r>
      <w:r w:rsidR="008C3B0F">
        <w:rPr>
          <w:rFonts w:ascii="Arial" w:eastAsiaTheme="minorEastAsia" w:hAnsi="Arial" w:cs="Arial"/>
          <w:sz w:val="22"/>
          <w:szCs w:val="22"/>
          <w:lang w:val="en-US" w:eastAsia="en-US"/>
        </w:rPr>
        <w:t>.</w:t>
      </w:r>
      <w:r w:rsidRPr="00747E48">
        <w:rPr>
          <w:rFonts w:ascii="Arial" w:eastAsiaTheme="minorEastAsia" w:hAnsi="Arial" w:cs="Arial"/>
          <w:sz w:val="22"/>
          <w:szCs w:val="22"/>
          <w:lang w:val="en-US" w:eastAsia="en-US"/>
        </w:rPr>
        <w:t>”</w:t>
      </w:r>
    </w:p>
    <w:p w14:paraId="7578A0D0" w14:textId="77777777" w:rsidR="00E76F95" w:rsidRDefault="00E76F95"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5C54308A" w14:textId="3D686578" w:rsidR="00211B75" w:rsidRDefault="00E76F95" w:rsidP="00937318">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Despite the magnitude and impact of the Peterloo Massacre, awareness levels of the events</w:t>
      </w:r>
      <w:r w:rsidR="008C3B0F">
        <w:rPr>
          <w:rFonts w:ascii="Arial" w:eastAsiaTheme="minorEastAsia" w:hAnsi="Arial" w:cs="Arial"/>
          <w:sz w:val="22"/>
          <w:szCs w:val="22"/>
          <w:lang w:val="en-US" w:eastAsia="en-US"/>
        </w:rPr>
        <w:t>,</w:t>
      </w:r>
      <w:r>
        <w:rPr>
          <w:rFonts w:ascii="Arial" w:eastAsiaTheme="minorEastAsia" w:hAnsi="Arial" w:cs="Arial"/>
          <w:sz w:val="22"/>
          <w:szCs w:val="22"/>
          <w:lang w:val="en-US" w:eastAsia="en-US"/>
        </w:rPr>
        <w:t xml:space="preserve"> in which a peaceful protest for reform led to bloodshed</w:t>
      </w:r>
      <w:r w:rsidR="006E0E50">
        <w:rPr>
          <w:rFonts w:ascii="Arial" w:eastAsiaTheme="minorEastAsia" w:hAnsi="Arial" w:cs="Arial"/>
          <w:sz w:val="22"/>
          <w:szCs w:val="22"/>
          <w:lang w:val="en-US" w:eastAsia="en-US"/>
        </w:rPr>
        <w:t xml:space="preserve"> and loss of l</w:t>
      </w:r>
      <w:r w:rsidR="00E04EDF">
        <w:rPr>
          <w:rFonts w:ascii="Arial" w:eastAsiaTheme="minorEastAsia" w:hAnsi="Arial" w:cs="Arial"/>
          <w:sz w:val="22"/>
          <w:szCs w:val="22"/>
          <w:lang w:val="en-US" w:eastAsia="en-US"/>
        </w:rPr>
        <w:t>ife</w:t>
      </w:r>
      <w:r w:rsidR="006E0E50">
        <w:rPr>
          <w:rFonts w:ascii="Arial" w:eastAsiaTheme="minorEastAsia" w:hAnsi="Arial" w:cs="Arial"/>
          <w:sz w:val="22"/>
          <w:szCs w:val="22"/>
          <w:lang w:val="en-US" w:eastAsia="en-US"/>
        </w:rPr>
        <w:t>,</w:t>
      </w:r>
      <w:r>
        <w:rPr>
          <w:rFonts w:ascii="Arial" w:eastAsiaTheme="minorEastAsia" w:hAnsi="Arial" w:cs="Arial"/>
          <w:sz w:val="22"/>
          <w:szCs w:val="22"/>
          <w:lang w:val="en-US" w:eastAsia="en-US"/>
        </w:rPr>
        <w:t xml:space="preserve"> have remained low.</w:t>
      </w:r>
      <w:r w:rsidR="00B21DFE">
        <w:rPr>
          <w:rFonts w:ascii="Arial" w:eastAsiaTheme="minorEastAsia" w:hAnsi="Arial" w:cs="Arial"/>
          <w:sz w:val="22"/>
          <w:szCs w:val="22"/>
          <w:lang w:val="en-US" w:eastAsia="en-US"/>
        </w:rPr>
        <w:t xml:space="preserve">  The</w:t>
      </w:r>
      <w:r w:rsidR="006E0E50">
        <w:rPr>
          <w:rFonts w:ascii="Arial" w:eastAsiaTheme="minorEastAsia" w:hAnsi="Arial" w:cs="Arial"/>
          <w:sz w:val="22"/>
          <w:szCs w:val="22"/>
          <w:lang w:val="en-US" w:eastAsia="en-US"/>
        </w:rPr>
        <w:t xml:space="preserve"> Peterloo</w:t>
      </w:r>
      <w:r w:rsidR="00B21DFE">
        <w:rPr>
          <w:rFonts w:ascii="Arial" w:eastAsiaTheme="minorEastAsia" w:hAnsi="Arial" w:cs="Arial"/>
          <w:sz w:val="22"/>
          <w:szCs w:val="22"/>
          <w:lang w:val="en-US" w:eastAsia="en-US"/>
        </w:rPr>
        <w:t xml:space="preserve"> Learning Resources have been created to </w:t>
      </w:r>
      <w:r w:rsidR="008C3B0F">
        <w:rPr>
          <w:rFonts w:ascii="Arial" w:eastAsiaTheme="minorEastAsia" w:hAnsi="Arial" w:cs="Arial"/>
          <w:sz w:val="22"/>
          <w:szCs w:val="22"/>
          <w:lang w:val="en-US" w:eastAsia="en-US"/>
        </w:rPr>
        <w:t xml:space="preserve">ensure that </w:t>
      </w:r>
      <w:r w:rsidR="00937318">
        <w:rPr>
          <w:rFonts w:ascii="Arial" w:eastAsiaTheme="minorEastAsia" w:hAnsi="Arial" w:cs="Arial"/>
          <w:sz w:val="22"/>
          <w:szCs w:val="22"/>
          <w:lang w:val="en-US" w:eastAsia="en-US"/>
        </w:rPr>
        <w:t>Peterloo</w:t>
      </w:r>
      <w:r w:rsidR="008C3B0F">
        <w:rPr>
          <w:rFonts w:ascii="Arial" w:eastAsiaTheme="minorEastAsia" w:hAnsi="Arial" w:cs="Arial"/>
          <w:sz w:val="22"/>
          <w:szCs w:val="22"/>
          <w:lang w:val="en-US" w:eastAsia="en-US"/>
        </w:rPr>
        <w:t xml:space="preserve"> is not a hidden history</w:t>
      </w:r>
      <w:r w:rsidR="00B21DFE">
        <w:rPr>
          <w:rFonts w:ascii="Arial" w:eastAsiaTheme="minorEastAsia" w:hAnsi="Arial" w:cs="Arial"/>
          <w:sz w:val="22"/>
          <w:szCs w:val="22"/>
          <w:lang w:val="en-US" w:eastAsia="en-US"/>
        </w:rPr>
        <w:t xml:space="preserve"> with </w:t>
      </w:r>
      <w:r>
        <w:rPr>
          <w:rFonts w:ascii="Arial" w:eastAsiaTheme="minorEastAsia" w:hAnsi="Arial" w:cs="Arial"/>
          <w:sz w:val="22"/>
          <w:szCs w:val="22"/>
          <w:lang w:val="en-US" w:eastAsia="en-US"/>
        </w:rPr>
        <w:t>a free set of learning tools</w:t>
      </w:r>
      <w:r w:rsidR="0068546D">
        <w:rPr>
          <w:rFonts w:ascii="Arial" w:eastAsiaTheme="minorEastAsia" w:hAnsi="Arial" w:cs="Arial"/>
          <w:sz w:val="22"/>
          <w:szCs w:val="22"/>
          <w:lang w:val="en-US" w:eastAsia="en-US"/>
        </w:rPr>
        <w:t xml:space="preserve"> </w:t>
      </w:r>
      <w:r w:rsidR="00B21DFE">
        <w:rPr>
          <w:rFonts w:ascii="Arial" w:eastAsiaTheme="minorEastAsia" w:hAnsi="Arial" w:cs="Arial"/>
          <w:sz w:val="22"/>
          <w:szCs w:val="22"/>
          <w:lang w:val="en-US" w:eastAsia="en-US"/>
        </w:rPr>
        <w:t xml:space="preserve">created </w:t>
      </w:r>
      <w:r w:rsidR="0068546D">
        <w:rPr>
          <w:rFonts w:ascii="Arial" w:eastAsiaTheme="minorEastAsia" w:hAnsi="Arial" w:cs="Arial"/>
          <w:sz w:val="22"/>
          <w:szCs w:val="22"/>
          <w:lang w:val="en-US" w:eastAsia="en-US"/>
        </w:rPr>
        <w:t>for both p</w:t>
      </w:r>
      <w:r w:rsidR="00747E48">
        <w:rPr>
          <w:rFonts w:ascii="Arial" w:eastAsiaTheme="minorEastAsia" w:hAnsi="Arial" w:cs="Arial"/>
          <w:sz w:val="22"/>
          <w:szCs w:val="22"/>
          <w:lang w:val="en-US" w:eastAsia="en-US"/>
        </w:rPr>
        <w:t xml:space="preserve">rimary and secondary students </w:t>
      </w:r>
      <w:r w:rsidR="008C3B0F">
        <w:rPr>
          <w:rFonts w:ascii="Arial" w:eastAsiaTheme="minorEastAsia" w:hAnsi="Arial" w:cs="Arial"/>
          <w:sz w:val="22"/>
          <w:szCs w:val="22"/>
          <w:lang w:val="en-US" w:eastAsia="en-US"/>
        </w:rPr>
        <w:t xml:space="preserve">for activities based upon history and citizenship. Young people will gain both a greater understanding of </w:t>
      </w:r>
      <w:r w:rsidR="00937318">
        <w:rPr>
          <w:rFonts w:ascii="Arial" w:eastAsiaTheme="minorEastAsia" w:hAnsi="Arial" w:cs="Arial"/>
          <w:sz w:val="22"/>
          <w:szCs w:val="22"/>
          <w:lang w:val="en-US" w:eastAsia="en-US"/>
        </w:rPr>
        <w:t>the significance and place in history of the Peterloo Massacre</w:t>
      </w:r>
      <w:r w:rsidR="006E0E50">
        <w:rPr>
          <w:rFonts w:ascii="Arial" w:eastAsiaTheme="minorEastAsia" w:hAnsi="Arial" w:cs="Arial"/>
          <w:sz w:val="22"/>
          <w:szCs w:val="22"/>
          <w:lang w:val="en-US" w:eastAsia="en-US"/>
        </w:rPr>
        <w:t>,</w:t>
      </w:r>
      <w:r w:rsidR="00937318">
        <w:rPr>
          <w:rFonts w:ascii="Arial" w:eastAsiaTheme="minorEastAsia" w:hAnsi="Arial" w:cs="Arial"/>
          <w:sz w:val="22"/>
          <w:szCs w:val="22"/>
          <w:lang w:val="en-US" w:eastAsia="en-US"/>
        </w:rPr>
        <w:t xml:space="preserve"> as well as </w:t>
      </w:r>
      <w:proofErr w:type="gramStart"/>
      <w:r w:rsidR="00937318">
        <w:rPr>
          <w:rFonts w:ascii="Arial" w:eastAsiaTheme="minorEastAsia" w:hAnsi="Arial" w:cs="Arial"/>
          <w:sz w:val="22"/>
          <w:szCs w:val="22"/>
          <w:lang w:val="en-US" w:eastAsia="en-US"/>
        </w:rPr>
        <w:t>a connectivity</w:t>
      </w:r>
      <w:proofErr w:type="gramEnd"/>
      <w:r w:rsidR="00937318">
        <w:rPr>
          <w:rFonts w:ascii="Arial" w:eastAsiaTheme="minorEastAsia" w:hAnsi="Arial" w:cs="Arial"/>
          <w:sz w:val="22"/>
          <w:szCs w:val="22"/>
          <w:lang w:val="en-US" w:eastAsia="en-US"/>
        </w:rPr>
        <w:t xml:space="preserve"> to politics and their </w:t>
      </w:r>
      <w:r w:rsidR="006E0E50">
        <w:rPr>
          <w:rFonts w:ascii="Arial" w:eastAsiaTheme="minorEastAsia" w:hAnsi="Arial" w:cs="Arial"/>
          <w:sz w:val="22"/>
          <w:szCs w:val="22"/>
          <w:lang w:val="en-US" w:eastAsia="en-US"/>
        </w:rPr>
        <w:t xml:space="preserve">own </w:t>
      </w:r>
      <w:r w:rsidR="00937318">
        <w:rPr>
          <w:rFonts w:ascii="Arial" w:eastAsiaTheme="minorEastAsia" w:hAnsi="Arial" w:cs="Arial"/>
          <w:sz w:val="22"/>
          <w:szCs w:val="22"/>
          <w:lang w:val="en-US" w:eastAsia="en-US"/>
        </w:rPr>
        <w:t>role as active socially aware citizens.</w:t>
      </w:r>
    </w:p>
    <w:p w14:paraId="24336DD0" w14:textId="77777777" w:rsidR="00B21DFE" w:rsidRDefault="00B21DFE" w:rsidP="00215043">
      <w:pPr>
        <w:widowControl w:val="0"/>
        <w:autoSpaceDE w:val="0"/>
        <w:autoSpaceDN w:val="0"/>
        <w:adjustRightInd w:val="0"/>
        <w:spacing w:line="360" w:lineRule="auto"/>
        <w:rPr>
          <w:rFonts w:ascii="Arial" w:eastAsiaTheme="minorEastAsia" w:hAnsi="Arial" w:cs="Arial"/>
          <w:sz w:val="22"/>
          <w:szCs w:val="22"/>
          <w:lang w:val="en-US" w:eastAsia="en-US"/>
        </w:rPr>
      </w:pPr>
    </w:p>
    <w:p w14:paraId="11FBBB6D" w14:textId="43D857A9" w:rsidR="00211B75" w:rsidRDefault="00B21DFE" w:rsidP="00B21DFE">
      <w:pPr>
        <w:widowControl w:val="0"/>
        <w:autoSpaceDE w:val="0"/>
        <w:autoSpaceDN w:val="0"/>
        <w:adjustRightInd w:val="0"/>
        <w:spacing w:line="360" w:lineRule="auto"/>
        <w:rPr>
          <w:rFonts w:ascii="Arial" w:eastAsiaTheme="minorEastAsia" w:hAnsi="Arial" w:cs="Arial"/>
          <w:sz w:val="22"/>
          <w:szCs w:val="22"/>
          <w:lang w:val="en-US" w:eastAsia="en-US"/>
        </w:rPr>
      </w:pPr>
      <w:r w:rsidRPr="00417D5B">
        <w:rPr>
          <w:rFonts w:ascii="Arial" w:eastAsiaTheme="minorEastAsia" w:hAnsi="Arial" w:cs="Arial"/>
          <w:b/>
          <w:sz w:val="22"/>
          <w:szCs w:val="22"/>
          <w:lang w:val="en-US" w:eastAsia="en-US"/>
        </w:rPr>
        <w:t>Karen Shannon, CEO of Manchester Histories</w:t>
      </w:r>
      <w:r w:rsidRPr="00417D5B">
        <w:rPr>
          <w:rFonts w:ascii="Arial" w:eastAsiaTheme="minorEastAsia" w:hAnsi="Arial" w:cs="Arial"/>
          <w:sz w:val="22"/>
          <w:szCs w:val="22"/>
          <w:lang w:val="en-US" w:eastAsia="en-US"/>
        </w:rPr>
        <w:t xml:space="preserve">, says, “We’re really proud of the Peterloo Learning Resources, which have been created alongside historians, teachers and students to ensure they are rich in both historical material, but also in contemporary relevance.  </w:t>
      </w:r>
      <w:r w:rsidR="00211B75" w:rsidRPr="00417D5B">
        <w:rPr>
          <w:rFonts w:ascii="Arial" w:eastAsiaTheme="minorEastAsia" w:hAnsi="Arial" w:cs="Arial"/>
          <w:sz w:val="22"/>
          <w:szCs w:val="22"/>
          <w:lang w:val="en-US" w:eastAsia="en-US"/>
        </w:rPr>
        <w:t>The themes of freedom of speech, democracy and</w:t>
      </w:r>
      <w:r w:rsidR="0031181E">
        <w:rPr>
          <w:rFonts w:ascii="Arial" w:eastAsiaTheme="minorEastAsia" w:hAnsi="Arial" w:cs="Arial"/>
          <w:sz w:val="22"/>
          <w:szCs w:val="22"/>
          <w:lang w:val="en-US" w:eastAsia="en-US"/>
        </w:rPr>
        <w:t xml:space="preserve"> protest that flow through them</w:t>
      </w:r>
      <w:r w:rsidR="00211B75" w:rsidRPr="00417D5B">
        <w:rPr>
          <w:rFonts w:ascii="Arial" w:eastAsiaTheme="minorEastAsia" w:hAnsi="Arial" w:cs="Arial"/>
          <w:sz w:val="22"/>
          <w:szCs w:val="22"/>
          <w:lang w:val="en-US" w:eastAsia="en-US"/>
        </w:rPr>
        <w:t xml:space="preserve"> are themes that will resonate with</w:t>
      </w:r>
      <w:r w:rsidR="006E0E50">
        <w:rPr>
          <w:rFonts w:ascii="Arial" w:eastAsiaTheme="minorEastAsia" w:hAnsi="Arial" w:cs="Arial"/>
          <w:sz w:val="22"/>
          <w:szCs w:val="22"/>
          <w:lang w:val="en-US" w:eastAsia="en-US"/>
        </w:rPr>
        <w:t>,</w:t>
      </w:r>
      <w:r w:rsidR="00211B75" w:rsidRPr="00417D5B">
        <w:rPr>
          <w:rFonts w:ascii="Arial" w:eastAsiaTheme="minorEastAsia" w:hAnsi="Arial" w:cs="Arial"/>
          <w:sz w:val="22"/>
          <w:szCs w:val="22"/>
          <w:lang w:val="en-US" w:eastAsia="en-US"/>
        </w:rPr>
        <w:t xml:space="preserve"> and empower</w:t>
      </w:r>
      <w:r w:rsidR="006E0E50">
        <w:rPr>
          <w:rFonts w:ascii="Arial" w:eastAsiaTheme="minorEastAsia" w:hAnsi="Arial" w:cs="Arial"/>
          <w:sz w:val="22"/>
          <w:szCs w:val="22"/>
          <w:lang w:val="en-US" w:eastAsia="en-US"/>
        </w:rPr>
        <w:t>,</w:t>
      </w:r>
      <w:r w:rsidR="00211B75" w:rsidRPr="00417D5B">
        <w:rPr>
          <w:rFonts w:ascii="Arial" w:eastAsiaTheme="minorEastAsia" w:hAnsi="Arial" w:cs="Arial"/>
          <w:sz w:val="22"/>
          <w:szCs w:val="22"/>
          <w:lang w:val="en-US" w:eastAsia="en-US"/>
        </w:rPr>
        <w:t xml:space="preserve"> young people.”</w:t>
      </w:r>
    </w:p>
    <w:p w14:paraId="284EC902" w14:textId="77777777" w:rsidR="00937318" w:rsidRDefault="00937318" w:rsidP="00937318">
      <w:pPr>
        <w:widowControl w:val="0"/>
        <w:autoSpaceDE w:val="0"/>
        <w:autoSpaceDN w:val="0"/>
        <w:adjustRightInd w:val="0"/>
        <w:spacing w:line="360" w:lineRule="auto"/>
        <w:rPr>
          <w:rFonts w:ascii="Arial" w:eastAsiaTheme="minorEastAsia" w:hAnsi="Arial" w:cs="Arial"/>
          <w:sz w:val="22"/>
          <w:szCs w:val="22"/>
          <w:lang w:val="en-US" w:eastAsia="en-US"/>
        </w:rPr>
      </w:pPr>
      <w:r w:rsidRPr="00417D5B">
        <w:rPr>
          <w:rFonts w:ascii="Arial" w:eastAsiaTheme="minorEastAsia" w:hAnsi="Arial" w:cs="Arial"/>
          <w:b/>
          <w:sz w:val="22"/>
          <w:szCs w:val="22"/>
          <w:lang w:val="en-US" w:eastAsia="en-US"/>
        </w:rPr>
        <w:lastRenderedPageBreak/>
        <w:t>Lucy Powell, MP for Manchester Central</w:t>
      </w:r>
      <w:r w:rsidRPr="001259CE">
        <w:rPr>
          <w:rFonts w:ascii="Arial" w:eastAsiaTheme="minorEastAsia" w:hAnsi="Arial" w:cs="Arial"/>
          <w:sz w:val="22"/>
          <w:szCs w:val="22"/>
          <w:lang w:val="en-US" w:eastAsia="en-US"/>
        </w:rPr>
        <w:t>,</w:t>
      </w:r>
      <w:r w:rsidRPr="00417D5B">
        <w:rPr>
          <w:rFonts w:ascii="Arial" w:eastAsiaTheme="minorEastAsia" w:hAnsi="Arial" w:cs="Arial"/>
          <w:sz w:val="22"/>
          <w:szCs w:val="22"/>
          <w:lang w:val="en-US" w:eastAsia="en-US"/>
        </w:rPr>
        <w:t xml:space="preserve"> says, “The Peterloo Massacre changed people’s rights in our country. The changes set in motion 200 years ago directly influences how we live our lives today. And it happened right here in Manchester. Before Peterloo there were no MPs in Manchester, now there are 27 across Greater Manchester. It’s important our children learn about this part of our history. I hope these resources will provide a sense of local history in the Greater Manchester area, and more widely will contribute to the understanding of how a significant past event shaped the way Parliament works today.”</w:t>
      </w:r>
    </w:p>
    <w:p w14:paraId="5C352B59" w14:textId="77777777" w:rsidR="005D3C98" w:rsidRDefault="005D3C98" w:rsidP="00937318">
      <w:pPr>
        <w:widowControl w:val="0"/>
        <w:autoSpaceDE w:val="0"/>
        <w:autoSpaceDN w:val="0"/>
        <w:adjustRightInd w:val="0"/>
        <w:spacing w:line="360" w:lineRule="auto"/>
        <w:rPr>
          <w:rFonts w:ascii="Arial" w:eastAsiaTheme="minorEastAsia" w:hAnsi="Arial" w:cs="Arial"/>
          <w:sz w:val="22"/>
          <w:szCs w:val="22"/>
          <w:lang w:val="en-US" w:eastAsia="en-US"/>
        </w:rPr>
      </w:pPr>
    </w:p>
    <w:p w14:paraId="0ECE4EF0" w14:textId="4B531B9E" w:rsidR="00BC4EC7" w:rsidRDefault="005D3C98" w:rsidP="00937318">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The resources are designed to fit within </w:t>
      </w:r>
      <w:r w:rsidR="00A77EB6">
        <w:rPr>
          <w:rFonts w:ascii="Arial" w:eastAsiaTheme="minorEastAsia" w:hAnsi="Arial" w:cs="Arial"/>
          <w:sz w:val="22"/>
          <w:szCs w:val="22"/>
          <w:lang w:val="en-US" w:eastAsia="en-US"/>
        </w:rPr>
        <w:t>the National Curriculum for those studying at</w:t>
      </w:r>
      <w:r>
        <w:rPr>
          <w:rFonts w:ascii="Arial" w:eastAsiaTheme="minorEastAsia" w:hAnsi="Arial" w:cs="Arial"/>
          <w:sz w:val="22"/>
          <w:szCs w:val="22"/>
          <w:lang w:val="en-US" w:eastAsia="en-US"/>
        </w:rPr>
        <w:t xml:space="preserve"> Key Stage 2 (primary) and Key Stage 3 (secondary).  Within them are colourful introductions and activities so that young people can gain</w:t>
      </w:r>
      <w:r w:rsidR="006E0E50">
        <w:rPr>
          <w:rFonts w:ascii="Arial" w:eastAsiaTheme="minorEastAsia" w:hAnsi="Arial" w:cs="Arial"/>
          <w:sz w:val="22"/>
          <w:szCs w:val="22"/>
          <w:lang w:val="en-US" w:eastAsia="en-US"/>
        </w:rPr>
        <w:t xml:space="preserve"> an insight into </w:t>
      </w:r>
      <w:r>
        <w:rPr>
          <w:rFonts w:ascii="Arial" w:eastAsiaTheme="minorEastAsia" w:hAnsi="Arial" w:cs="Arial"/>
          <w:sz w:val="22"/>
          <w:szCs w:val="22"/>
          <w:lang w:val="en-US" w:eastAsia="en-US"/>
        </w:rPr>
        <w:t>life 200 years ago and why people felt the need to protest, through to life today</w:t>
      </w:r>
      <w:r w:rsidR="00BC4EC7">
        <w:rPr>
          <w:rFonts w:ascii="Arial" w:eastAsiaTheme="minorEastAsia" w:hAnsi="Arial" w:cs="Arial"/>
          <w:sz w:val="22"/>
          <w:szCs w:val="22"/>
          <w:lang w:val="en-US" w:eastAsia="en-US"/>
        </w:rPr>
        <w:t>.  The link between what can be learnt from the past and the role of protest in the ongoing fight for equality is there for young people to imaginatively</w:t>
      </w:r>
      <w:r w:rsidR="00B177D2">
        <w:rPr>
          <w:rFonts w:ascii="Arial" w:eastAsiaTheme="minorEastAsia" w:hAnsi="Arial" w:cs="Arial"/>
          <w:sz w:val="22"/>
          <w:szCs w:val="22"/>
          <w:lang w:val="en-US" w:eastAsia="en-US"/>
        </w:rPr>
        <w:t xml:space="preserve"> explore</w:t>
      </w:r>
      <w:r w:rsidR="00BC4EC7">
        <w:rPr>
          <w:rFonts w:ascii="Arial" w:eastAsiaTheme="minorEastAsia" w:hAnsi="Arial" w:cs="Arial"/>
          <w:sz w:val="22"/>
          <w:szCs w:val="22"/>
          <w:lang w:val="en-US" w:eastAsia="en-US"/>
        </w:rPr>
        <w:t xml:space="preserve"> and relate to the world today.</w:t>
      </w:r>
    </w:p>
    <w:p w14:paraId="53B6D679" w14:textId="77777777" w:rsidR="00937318" w:rsidRPr="00417D5B" w:rsidRDefault="00937318" w:rsidP="00B21DFE">
      <w:pPr>
        <w:widowControl w:val="0"/>
        <w:autoSpaceDE w:val="0"/>
        <w:autoSpaceDN w:val="0"/>
        <w:adjustRightInd w:val="0"/>
        <w:spacing w:line="360" w:lineRule="auto"/>
        <w:rPr>
          <w:rFonts w:ascii="Arial" w:eastAsiaTheme="minorEastAsia" w:hAnsi="Arial" w:cs="Arial"/>
          <w:sz w:val="22"/>
          <w:szCs w:val="22"/>
          <w:lang w:val="en-US" w:eastAsia="en-US"/>
        </w:rPr>
      </w:pPr>
    </w:p>
    <w:p w14:paraId="5ED0B681" w14:textId="3F19474D" w:rsidR="00EE67B5" w:rsidRDefault="00937318" w:rsidP="00937318">
      <w:pPr>
        <w:widowControl w:val="0"/>
        <w:autoSpaceDE w:val="0"/>
        <w:autoSpaceDN w:val="0"/>
        <w:adjustRightInd w:val="0"/>
        <w:spacing w:line="360" w:lineRule="auto"/>
        <w:rPr>
          <w:rFonts w:ascii="Arial" w:eastAsiaTheme="minorEastAsia" w:hAnsi="Arial" w:cs="Arial"/>
          <w:sz w:val="22"/>
          <w:szCs w:val="22"/>
          <w:lang w:val="en-US" w:eastAsia="en-US"/>
        </w:rPr>
      </w:pPr>
      <w:proofErr w:type="gramStart"/>
      <w:r>
        <w:rPr>
          <w:rFonts w:ascii="Arial" w:eastAsiaTheme="minorEastAsia" w:hAnsi="Arial" w:cs="Arial"/>
          <w:sz w:val="22"/>
          <w:szCs w:val="22"/>
          <w:lang w:val="en-US" w:eastAsia="en-US"/>
        </w:rPr>
        <w:t xml:space="preserve">The creation of the Peterloo Learning Resources has been led by </w:t>
      </w:r>
      <w:r w:rsidRPr="00EE67B5">
        <w:rPr>
          <w:rFonts w:ascii="Arial" w:eastAsiaTheme="minorEastAsia" w:hAnsi="Arial" w:cs="Arial"/>
          <w:b/>
          <w:sz w:val="22"/>
          <w:szCs w:val="22"/>
          <w:lang w:val="en-US" w:eastAsia="en-US"/>
        </w:rPr>
        <w:t>Manchester Histor</w:t>
      </w:r>
      <w:r w:rsidR="00EE67B5" w:rsidRPr="00EE67B5">
        <w:rPr>
          <w:rFonts w:ascii="Arial" w:eastAsiaTheme="minorEastAsia" w:hAnsi="Arial" w:cs="Arial"/>
          <w:b/>
          <w:sz w:val="22"/>
          <w:szCs w:val="22"/>
          <w:lang w:val="en-US" w:eastAsia="en-US"/>
        </w:rPr>
        <w:t>ies</w:t>
      </w:r>
      <w:r w:rsidR="00EE67B5">
        <w:rPr>
          <w:rFonts w:ascii="Arial" w:eastAsiaTheme="minorEastAsia" w:hAnsi="Arial" w:cs="Arial"/>
          <w:sz w:val="22"/>
          <w:szCs w:val="22"/>
          <w:lang w:val="en-US" w:eastAsia="en-US"/>
        </w:rPr>
        <w:t xml:space="preserve"> and </w:t>
      </w:r>
      <w:r w:rsidR="00EE67B5" w:rsidRPr="00EE67B5">
        <w:rPr>
          <w:rFonts w:ascii="Arial" w:eastAsiaTheme="minorEastAsia" w:hAnsi="Arial" w:cs="Arial"/>
          <w:b/>
          <w:sz w:val="22"/>
          <w:szCs w:val="22"/>
          <w:lang w:val="en-US" w:eastAsia="en-US"/>
        </w:rPr>
        <w:t>People’s History Museum</w:t>
      </w:r>
      <w:r w:rsidR="00A77EB6">
        <w:rPr>
          <w:rFonts w:ascii="Arial" w:eastAsiaTheme="minorEastAsia" w:hAnsi="Arial" w:cs="Arial"/>
          <w:sz w:val="22"/>
          <w:szCs w:val="22"/>
          <w:lang w:val="en-US" w:eastAsia="en-US"/>
        </w:rPr>
        <w:t xml:space="preserve"> as part of the</w:t>
      </w:r>
      <w:r w:rsidR="00EE67B5">
        <w:rPr>
          <w:rFonts w:ascii="Arial" w:eastAsiaTheme="minorEastAsia" w:hAnsi="Arial" w:cs="Arial"/>
          <w:sz w:val="22"/>
          <w:szCs w:val="22"/>
          <w:lang w:val="en-US" w:eastAsia="en-US"/>
        </w:rPr>
        <w:t xml:space="preserve"> </w:t>
      </w:r>
      <w:r w:rsidR="00EE67B5" w:rsidRPr="00EE67B5">
        <w:rPr>
          <w:rFonts w:ascii="Arial" w:eastAsiaTheme="minorEastAsia" w:hAnsi="Arial" w:cs="Arial"/>
          <w:b/>
          <w:sz w:val="22"/>
          <w:szCs w:val="22"/>
          <w:lang w:val="en-US" w:eastAsia="en-US"/>
        </w:rPr>
        <w:t>Peterloo 2019</w:t>
      </w:r>
      <w:r w:rsidR="00A77EB6">
        <w:rPr>
          <w:rFonts w:ascii="Arial" w:eastAsiaTheme="minorEastAsia" w:hAnsi="Arial" w:cs="Arial"/>
          <w:b/>
          <w:sz w:val="22"/>
          <w:szCs w:val="22"/>
          <w:lang w:val="en-US" w:eastAsia="en-US"/>
        </w:rPr>
        <w:t xml:space="preserve"> </w:t>
      </w:r>
      <w:r w:rsidR="00A77EB6">
        <w:rPr>
          <w:rFonts w:ascii="Arial" w:eastAsiaTheme="minorEastAsia" w:hAnsi="Arial" w:cs="Arial"/>
          <w:sz w:val="22"/>
          <w:szCs w:val="22"/>
          <w:lang w:val="en-US" w:eastAsia="en-US"/>
        </w:rPr>
        <w:t>project</w:t>
      </w:r>
      <w:r w:rsidR="00EE67B5">
        <w:rPr>
          <w:rFonts w:ascii="Arial" w:eastAsiaTheme="minorEastAsia" w:hAnsi="Arial" w:cs="Arial"/>
          <w:sz w:val="22"/>
          <w:szCs w:val="22"/>
          <w:lang w:val="en-US" w:eastAsia="en-US"/>
        </w:rPr>
        <w:t xml:space="preserve">, which has delivered a </w:t>
      </w:r>
      <w:r w:rsidR="00B177D2">
        <w:rPr>
          <w:rFonts w:ascii="Arial" w:eastAsiaTheme="minorEastAsia" w:hAnsi="Arial" w:cs="Arial"/>
          <w:sz w:val="22"/>
          <w:szCs w:val="22"/>
          <w:lang w:val="en-US" w:eastAsia="en-US"/>
        </w:rPr>
        <w:t>Peterloo programme of activities</w:t>
      </w:r>
      <w:r w:rsidR="00EE67B5">
        <w:rPr>
          <w:rFonts w:ascii="Arial" w:eastAsiaTheme="minorEastAsia" w:hAnsi="Arial" w:cs="Arial"/>
          <w:sz w:val="22"/>
          <w:szCs w:val="22"/>
          <w:lang w:val="en-US" w:eastAsia="en-US"/>
        </w:rPr>
        <w:t xml:space="preserve"> working alongside communities, individuals and cultural organisations</w:t>
      </w:r>
      <w:proofErr w:type="gramEnd"/>
      <w:r w:rsidR="00EE67B5">
        <w:rPr>
          <w:rFonts w:ascii="Arial" w:eastAsiaTheme="minorEastAsia" w:hAnsi="Arial" w:cs="Arial"/>
          <w:sz w:val="22"/>
          <w:szCs w:val="22"/>
          <w:lang w:val="en-US" w:eastAsia="en-US"/>
        </w:rPr>
        <w:t xml:space="preserve">.  The Peterloo Learning Resources are supported by </w:t>
      </w:r>
      <w:r w:rsidR="00EE67B5" w:rsidRPr="00593D11">
        <w:rPr>
          <w:rFonts w:ascii="Helvetica" w:hAnsi="Helvetica"/>
          <w:b/>
          <w:sz w:val="22"/>
          <w:szCs w:val="22"/>
          <w:lang w:eastAsia="en-US"/>
        </w:rPr>
        <w:t>The National Lottery Heritage Fund</w:t>
      </w:r>
      <w:r w:rsidR="00EE67B5" w:rsidRPr="00747E48">
        <w:rPr>
          <w:rFonts w:ascii="Helvetica" w:hAnsi="Helvetica"/>
          <w:sz w:val="22"/>
          <w:szCs w:val="22"/>
          <w:lang w:eastAsia="en-US"/>
        </w:rPr>
        <w:t xml:space="preserve">, </w:t>
      </w:r>
      <w:r w:rsidR="00EE67B5" w:rsidRPr="00593D11">
        <w:rPr>
          <w:rFonts w:ascii="Helvetica" w:hAnsi="Helvetica"/>
          <w:b/>
          <w:sz w:val="22"/>
          <w:szCs w:val="22"/>
          <w:lang w:eastAsia="en-US"/>
        </w:rPr>
        <w:t>Historic England</w:t>
      </w:r>
      <w:r w:rsidR="00EE67B5" w:rsidRPr="00747E48">
        <w:rPr>
          <w:rFonts w:ascii="Helvetica" w:hAnsi="Helvetica"/>
          <w:sz w:val="22"/>
          <w:szCs w:val="22"/>
          <w:lang w:eastAsia="en-US"/>
        </w:rPr>
        <w:t xml:space="preserve"> and</w:t>
      </w:r>
      <w:r w:rsidR="00EE67B5">
        <w:rPr>
          <w:rFonts w:ascii="Arial" w:eastAsiaTheme="minorEastAsia" w:hAnsi="Arial" w:cs="Arial"/>
          <w:sz w:val="22"/>
          <w:szCs w:val="22"/>
          <w:lang w:val="en-US" w:eastAsia="en-US"/>
        </w:rPr>
        <w:t xml:space="preserve"> </w:t>
      </w:r>
      <w:r w:rsidR="00EE67B5" w:rsidRPr="00593D11">
        <w:rPr>
          <w:rFonts w:ascii="Helvetica" w:hAnsi="Helvetica"/>
          <w:b/>
          <w:sz w:val="22"/>
          <w:szCs w:val="22"/>
          <w:lang w:eastAsia="en-US"/>
        </w:rPr>
        <w:t>UK Parliament Education and Engagement Service</w:t>
      </w:r>
      <w:r w:rsidR="00EE67B5">
        <w:rPr>
          <w:rFonts w:ascii="Helvetica" w:hAnsi="Helvetica"/>
          <w:sz w:val="22"/>
          <w:szCs w:val="22"/>
          <w:lang w:eastAsia="en-US"/>
        </w:rPr>
        <w:t xml:space="preserve"> and have been co-designed </w:t>
      </w:r>
      <w:r w:rsidR="00E04EDF">
        <w:rPr>
          <w:rFonts w:ascii="Helvetica" w:hAnsi="Helvetica"/>
          <w:sz w:val="22"/>
          <w:szCs w:val="22"/>
          <w:lang w:eastAsia="en-US"/>
        </w:rPr>
        <w:t xml:space="preserve">with </w:t>
      </w:r>
      <w:r w:rsidR="00EE67B5" w:rsidRPr="00593D11">
        <w:rPr>
          <w:rFonts w:ascii="Helvetica" w:hAnsi="Helvetica"/>
          <w:b/>
          <w:sz w:val="22"/>
          <w:szCs w:val="22"/>
          <w:lang w:eastAsia="en-US"/>
        </w:rPr>
        <w:t>The Politics Project</w:t>
      </w:r>
      <w:r w:rsidR="00EE67B5">
        <w:rPr>
          <w:rFonts w:ascii="Helvetica" w:hAnsi="Helvetica"/>
          <w:sz w:val="22"/>
          <w:szCs w:val="22"/>
          <w:lang w:eastAsia="en-US"/>
        </w:rPr>
        <w:t>.</w:t>
      </w:r>
    </w:p>
    <w:p w14:paraId="1F212B66" w14:textId="77777777" w:rsidR="00EE67B5" w:rsidRDefault="00EE67B5" w:rsidP="00937318">
      <w:pPr>
        <w:widowControl w:val="0"/>
        <w:autoSpaceDE w:val="0"/>
        <w:autoSpaceDN w:val="0"/>
        <w:adjustRightInd w:val="0"/>
        <w:spacing w:line="360" w:lineRule="auto"/>
        <w:rPr>
          <w:rFonts w:ascii="Arial" w:eastAsiaTheme="minorEastAsia" w:hAnsi="Arial" w:cs="Arial"/>
          <w:sz w:val="22"/>
          <w:szCs w:val="22"/>
          <w:lang w:val="en-US" w:eastAsia="en-US"/>
        </w:rPr>
      </w:pPr>
    </w:p>
    <w:p w14:paraId="215E20FE" w14:textId="3BFA0BF8" w:rsidR="00937318" w:rsidRDefault="00937318" w:rsidP="00937318">
      <w:pPr>
        <w:widowControl w:val="0"/>
        <w:autoSpaceDE w:val="0"/>
        <w:autoSpaceDN w:val="0"/>
        <w:adjustRightInd w:val="0"/>
        <w:spacing w:line="360" w:lineRule="auto"/>
        <w:rPr>
          <w:rFonts w:ascii="Arial" w:hAnsi="Arial" w:cs="Arial"/>
          <w:sz w:val="22"/>
          <w:szCs w:val="22"/>
        </w:rPr>
      </w:pPr>
      <w:proofErr w:type="spellStart"/>
      <w:r w:rsidRPr="00EE67B5">
        <w:rPr>
          <w:rFonts w:ascii="Arial" w:eastAsiaTheme="minorEastAsia" w:hAnsi="Arial" w:cs="Arial"/>
          <w:b/>
          <w:sz w:val="22"/>
          <w:szCs w:val="22"/>
          <w:lang w:val="en-US" w:eastAsia="en-US"/>
        </w:rPr>
        <w:t>Failinge</w:t>
      </w:r>
      <w:proofErr w:type="spellEnd"/>
      <w:r w:rsidRPr="00EE67B5">
        <w:rPr>
          <w:rFonts w:ascii="Arial" w:eastAsiaTheme="minorEastAsia" w:hAnsi="Arial" w:cs="Arial"/>
          <w:b/>
          <w:sz w:val="22"/>
          <w:szCs w:val="22"/>
          <w:lang w:val="en-US" w:eastAsia="en-US"/>
        </w:rPr>
        <w:t xml:space="preserve"> Park High School </w:t>
      </w:r>
      <w:r w:rsidRPr="00EE67B5">
        <w:rPr>
          <w:rFonts w:ascii="Arial" w:eastAsiaTheme="minorEastAsia" w:hAnsi="Arial" w:cs="Arial"/>
          <w:sz w:val="22"/>
          <w:szCs w:val="22"/>
          <w:lang w:val="en-US" w:eastAsia="en-US"/>
        </w:rPr>
        <w:t xml:space="preserve">in </w:t>
      </w:r>
      <w:proofErr w:type="spellStart"/>
      <w:r w:rsidRPr="00EE67B5">
        <w:rPr>
          <w:rFonts w:ascii="Arial" w:eastAsiaTheme="minorEastAsia" w:hAnsi="Arial" w:cs="Arial"/>
          <w:sz w:val="22"/>
          <w:szCs w:val="22"/>
          <w:lang w:val="en-US" w:eastAsia="en-US"/>
        </w:rPr>
        <w:t>Rochdale</w:t>
      </w:r>
      <w:proofErr w:type="spellEnd"/>
      <w:r w:rsidRPr="00417D5B">
        <w:rPr>
          <w:rFonts w:ascii="Arial" w:eastAsiaTheme="minorEastAsia" w:hAnsi="Arial" w:cs="Arial"/>
          <w:sz w:val="22"/>
          <w:szCs w:val="22"/>
          <w:lang w:val="en-US" w:eastAsia="en-US"/>
        </w:rPr>
        <w:t xml:space="preserve"> and </w:t>
      </w:r>
      <w:r w:rsidRPr="00EE67B5">
        <w:rPr>
          <w:rFonts w:ascii="Arial" w:eastAsiaTheme="minorEastAsia" w:hAnsi="Arial" w:cs="Arial"/>
          <w:b/>
          <w:sz w:val="22"/>
          <w:szCs w:val="22"/>
          <w:lang w:val="en-US" w:eastAsia="en-US"/>
        </w:rPr>
        <w:t xml:space="preserve">St Thomas </w:t>
      </w:r>
      <w:proofErr w:type="spellStart"/>
      <w:r w:rsidRPr="00EE67B5">
        <w:rPr>
          <w:rFonts w:ascii="Arial" w:hAnsi="Arial" w:cs="Arial"/>
          <w:b/>
          <w:sz w:val="22"/>
          <w:szCs w:val="22"/>
        </w:rPr>
        <w:t>Werneth</w:t>
      </w:r>
      <w:proofErr w:type="spellEnd"/>
      <w:r w:rsidRPr="00EE67B5">
        <w:rPr>
          <w:rFonts w:ascii="Arial" w:hAnsi="Arial" w:cs="Arial"/>
          <w:b/>
          <w:sz w:val="22"/>
          <w:szCs w:val="22"/>
        </w:rPr>
        <w:t xml:space="preserve"> Primary</w:t>
      </w:r>
      <w:r w:rsidRPr="00417D5B">
        <w:rPr>
          <w:rFonts w:ascii="Arial" w:hAnsi="Arial" w:cs="Arial"/>
          <w:sz w:val="22"/>
          <w:szCs w:val="22"/>
        </w:rPr>
        <w:t xml:space="preserve"> in Oldham have particularly supported the work that’s gone into the creation of the </w:t>
      </w:r>
      <w:r w:rsidR="00B177D2">
        <w:rPr>
          <w:rFonts w:ascii="Arial" w:hAnsi="Arial" w:cs="Arial"/>
          <w:sz w:val="22"/>
          <w:szCs w:val="22"/>
        </w:rPr>
        <w:t>Peterloo Learning Resources</w:t>
      </w:r>
      <w:r w:rsidR="008351DF">
        <w:rPr>
          <w:rFonts w:ascii="Arial" w:hAnsi="Arial" w:cs="Arial"/>
          <w:sz w:val="22"/>
          <w:szCs w:val="22"/>
        </w:rPr>
        <w:t>.  W</w:t>
      </w:r>
      <w:r w:rsidRPr="00417D5B">
        <w:rPr>
          <w:rFonts w:ascii="Arial" w:hAnsi="Arial" w:cs="Arial"/>
          <w:sz w:val="22"/>
          <w:szCs w:val="22"/>
        </w:rPr>
        <w:t xml:space="preserve">orking class youth campaign organisation </w:t>
      </w:r>
      <w:r w:rsidRPr="00EE67B5">
        <w:rPr>
          <w:rFonts w:ascii="Arial" w:hAnsi="Arial" w:cs="Arial"/>
          <w:b/>
          <w:sz w:val="22"/>
          <w:szCs w:val="22"/>
        </w:rPr>
        <w:t>RECLAIM</w:t>
      </w:r>
      <w:r w:rsidRPr="00417D5B">
        <w:rPr>
          <w:rFonts w:ascii="Arial" w:hAnsi="Arial" w:cs="Arial"/>
          <w:sz w:val="22"/>
          <w:szCs w:val="22"/>
        </w:rPr>
        <w:t xml:space="preserve"> has worked with artists</w:t>
      </w:r>
      <w:r w:rsidR="00A77EB6">
        <w:rPr>
          <w:rFonts w:ascii="Arial" w:hAnsi="Arial" w:cs="Arial"/>
          <w:sz w:val="22"/>
          <w:szCs w:val="22"/>
        </w:rPr>
        <w:t xml:space="preserve"> to create an inspiring</w:t>
      </w:r>
      <w:r w:rsidRPr="00417D5B">
        <w:rPr>
          <w:rFonts w:ascii="Arial" w:hAnsi="Arial" w:cs="Arial"/>
          <w:sz w:val="22"/>
          <w:szCs w:val="22"/>
        </w:rPr>
        <w:t xml:space="preserve"> film that </w:t>
      </w:r>
      <w:r w:rsidR="009D51DE">
        <w:rPr>
          <w:rFonts w:ascii="Arial" w:hAnsi="Arial" w:cs="Arial"/>
          <w:sz w:val="22"/>
          <w:szCs w:val="22"/>
        </w:rPr>
        <w:t>c</w:t>
      </w:r>
      <w:r w:rsidR="005D77E0" w:rsidRPr="00417D5B">
        <w:rPr>
          <w:rFonts w:ascii="Arial" w:hAnsi="Arial" w:cs="Arial"/>
          <w:sz w:val="22"/>
          <w:szCs w:val="22"/>
        </w:rPr>
        <w:t>aptures</w:t>
      </w:r>
      <w:r w:rsidRPr="00417D5B">
        <w:rPr>
          <w:rFonts w:ascii="Arial" w:hAnsi="Arial" w:cs="Arial"/>
          <w:sz w:val="22"/>
          <w:szCs w:val="22"/>
        </w:rPr>
        <w:t xml:space="preserve"> the story and spirit of Peterloo, with the resources </w:t>
      </w:r>
      <w:r w:rsidR="00A77EB6">
        <w:rPr>
          <w:rFonts w:ascii="Arial" w:hAnsi="Arial" w:cs="Arial"/>
          <w:sz w:val="22"/>
          <w:szCs w:val="22"/>
        </w:rPr>
        <w:t>including</w:t>
      </w:r>
      <w:r w:rsidR="005D3C98">
        <w:rPr>
          <w:rFonts w:ascii="Arial" w:hAnsi="Arial" w:cs="Arial"/>
          <w:sz w:val="22"/>
          <w:szCs w:val="22"/>
        </w:rPr>
        <w:t xml:space="preserve"> a guide for young people</w:t>
      </w:r>
      <w:r w:rsidRPr="00417D5B">
        <w:rPr>
          <w:rFonts w:ascii="Arial" w:hAnsi="Arial" w:cs="Arial"/>
          <w:sz w:val="22"/>
          <w:szCs w:val="22"/>
        </w:rPr>
        <w:t xml:space="preserve"> to create their own stop motion animation.</w:t>
      </w:r>
    </w:p>
    <w:p w14:paraId="5DFE7C49" w14:textId="77777777" w:rsidR="00EE67B5" w:rsidRDefault="00EE67B5" w:rsidP="00937318">
      <w:pPr>
        <w:widowControl w:val="0"/>
        <w:autoSpaceDE w:val="0"/>
        <w:autoSpaceDN w:val="0"/>
        <w:adjustRightInd w:val="0"/>
        <w:spacing w:line="360" w:lineRule="auto"/>
        <w:rPr>
          <w:rFonts w:ascii="Arial" w:eastAsiaTheme="minorEastAsia" w:hAnsi="Arial" w:cs="Arial"/>
          <w:sz w:val="22"/>
          <w:szCs w:val="22"/>
          <w:lang w:val="en-US" w:eastAsia="en-US"/>
        </w:rPr>
      </w:pPr>
    </w:p>
    <w:p w14:paraId="5FA2AF8C" w14:textId="0E396AB6" w:rsidR="009D51DE" w:rsidRPr="001134E7" w:rsidRDefault="00EE67B5" w:rsidP="00937318">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The Peterloo Learning Resources </w:t>
      </w:r>
      <w:r w:rsidRPr="001134E7">
        <w:rPr>
          <w:rFonts w:ascii="Arial" w:eastAsiaTheme="minorEastAsia" w:hAnsi="Arial" w:cs="Arial"/>
          <w:sz w:val="22"/>
          <w:szCs w:val="22"/>
          <w:lang w:val="en-US" w:eastAsia="en-US"/>
        </w:rPr>
        <w:t xml:space="preserve">are freely available to all and can be </w:t>
      </w:r>
      <w:r w:rsidR="00E04EDF" w:rsidRPr="001134E7">
        <w:rPr>
          <w:rFonts w:ascii="Arial" w:eastAsiaTheme="minorEastAsia" w:hAnsi="Arial" w:cs="Arial"/>
          <w:sz w:val="22"/>
          <w:szCs w:val="22"/>
          <w:lang w:val="en-US" w:eastAsia="en-US"/>
        </w:rPr>
        <w:t>downloaded</w:t>
      </w:r>
      <w:r w:rsidRPr="001134E7">
        <w:rPr>
          <w:rFonts w:ascii="Arial" w:eastAsiaTheme="minorEastAsia" w:hAnsi="Arial" w:cs="Arial"/>
          <w:sz w:val="22"/>
          <w:szCs w:val="22"/>
          <w:lang w:val="en-US" w:eastAsia="en-US"/>
        </w:rPr>
        <w:t xml:space="preserve"> via </w:t>
      </w:r>
      <w:hyperlink r:id="rId7" w:history="1">
        <w:r w:rsidR="00D320CB" w:rsidRPr="00D320CB">
          <w:rPr>
            <w:rFonts w:ascii="Arial" w:eastAsiaTheme="minorEastAsia" w:hAnsi="Arial" w:cs="Arial"/>
            <w:color w:val="0000F6"/>
            <w:sz w:val="22"/>
            <w:szCs w:val="22"/>
            <w:u w:val="single" w:color="0000F6"/>
            <w:lang w:val="en-US" w:eastAsia="en-US"/>
          </w:rPr>
          <w:t>www.peterloo1819.co.uk/learn/learning-resources/</w:t>
        </w:r>
      </w:hyperlink>
      <w:r w:rsidR="00D320CB">
        <w:rPr>
          <w:rFonts w:ascii="Arial" w:eastAsiaTheme="minorEastAsia" w:hAnsi="Arial" w:cs="Arial"/>
          <w:sz w:val="22"/>
          <w:szCs w:val="22"/>
          <w:lang w:val="en-US" w:eastAsia="en-US"/>
        </w:rPr>
        <w:t xml:space="preserve"> </w:t>
      </w:r>
      <w:proofErr w:type="gramStart"/>
      <w:r w:rsidR="009D51DE" w:rsidRPr="00D320CB">
        <w:rPr>
          <w:rFonts w:ascii="Arial" w:eastAsiaTheme="minorEastAsia" w:hAnsi="Arial" w:cs="Arial"/>
          <w:sz w:val="22"/>
          <w:szCs w:val="22"/>
          <w:lang w:val="en-US" w:eastAsia="en-US"/>
        </w:rPr>
        <w:t>Th</w:t>
      </w:r>
      <w:r w:rsidR="009D51DE" w:rsidRPr="001134E7">
        <w:rPr>
          <w:rFonts w:ascii="Arial" w:eastAsiaTheme="minorEastAsia" w:hAnsi="Arial" w:cs="Arial"/>
          <w:sz w:val="22"/>
          <w:szCs w:val="22"/>
          <w:lang w:val="en-US" w:eastAsia="en-US"/>
        </w:rPr>
        <w:t>ey</w:t>
      </w:r>
      <w:proofErr w:type="gramEnd"/>
      <w:r w:rsidR="009D51DE" w:rsidRPr="001134E7">
        <w:rPr>
          <w:rFonts w:ascii="Arial" w:eastAsiaTheme="minorEastAsia" w:hAnsi="Arial" w:cs="Arial"/>
          <w:sz w:val="22"/>
          <w:szCs w:val="22"/>
          <w:lang w:val="en-US" w:eastAsia="en-US"/>
        </w:rPr>
        <w:t xml:space="preserve"> include lesson plans, worksheets, assembly introductions and notes for teachers.</w:t>
      </w:r>
    </w:p>
    <w:p w14:paraId="51054F92" w14:textId="77777777" w:rsidR="00EE67B5" w:rsidRDefault="00EE67B5" w:rsidP="00937318">
      <w:pPr>
        <w:widowControl w:val="0"/>
        <w:autoSpaceDE w:val="0"/>
        <w:autoSpaceDN w:val="0"/>
        <w:adjustRightInd w:val="0"/>
        <w:spacing w:line="360" w:lineRule="auto"/>
        <w:rPr>
          <w:rFonts w:ascii="Arial" w:eastAsiaTheme="minorEastAsia" w:hAnsi="Arial" w:cs="Arial"/>
          <w:sz w:val="22"/>
          <w:szCs w:val="22"/>
          <w:lang w:val="en-US" w:eastAsia="en-US"/>
        </w:rPr>
      </w:pPr>
    </w:p>
    <w:p w14:paraId="57376217" w14:textId="1AA06090" w:rsidR="00747C24" w:rsidRPr="008351DF" w:rsidRDefault="008351DF"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For further information about</w:t>
      </w:r>
      <w:r w:rsidR="00EE67B5">
        <w:rPr>
          <w:rFonts w:ascii="Arial" w:eastAsiaTheme="minorEastAsia" w:hAnsi="Arial" w:cs="Arial"/>
          <w:sz w:val="22"/>
          <w:szCs w:val="22"/>
          <w:lang w:val="en-US" w:eastAsia="en-US"/>
        </w:rPr>
        <w:t xml:space="preserve"> Peterloo 2019 visit </w:t>
      </w:r>
      <w:hyperlink r:id="rId8" w:history="1">
        <w:r w:rsidR="00B545FA" w:rsidRPr="00B545FA">
          <w:rPr>
            <w:rStyle w:val="Hyperlink"/>
            <w:rFonts w:ascii="Arial" w:eastAsiaTheme="minorEastAsia" w:hAnsi="Arial" w:cs="Arial"/>
            <w:sz w:val="22"/>
            <w:szCs w:val="22"/>
            <w:lang w:val="en-US" w:eastAsia="en-US"/>
          </w:rPr>
          <w:t>www.Peterloo1819.co.uk</w:t>
        </w:r>
      </w:hyperlink>
    </w:p>
    <w:p w14:paraId="24AD01AD" w14:textId="77777777" w:rsidR="006B52CF" w:rsidRDefault="006B52CF" w:rsidP="00747C24">
      <w:pPr>
        <w:spacing w:line="360" w:lineRule="auto"/>
        <w:jc w:val="center"/>
        <w:rPr>
          <w:rFonts w:ascii="Arial" w:eastAsia="MS Mincho" w:hAnsi="Arial" w:cs="Arial"/>
          <w:b/>
          <w:sz w:val="22"/>
          <w:szCs w:val="22"/>
        </w:rPr>
      </w:pPr>
    </w:p>
    <w:p w14:paraId="560CCA1F" w14:textId="77777777" w:rsidR="00747C24" w:rsidRPr="00F817CC" w:rsidRDefault="00747C24" w:rsidP="00747C24">
      <w:pPr>
        <w:spacing w:line="360" w:lineRule="auto"/>
        <w:jc w:val="center"/>
        <w:rPr>
          <w:rFonts w:ascii="Arial" w:eastAsia="MS Mincho" w:hAnsi="Arial" w:cs="Arial"/>
          <w:b/>
          <w:sz w:val="22"/>
          <w:szCs w:val="22"/>
        </w:rPr>
      </w:pPr>
      <w:r w:rsidRPr="00F817CC">
        <w:rPr>
          <w:rFonts w:ascii="Arial" w:eastAsia="MS Mincho" w:hAnsi="Arial" w:cs="Arial"/>
          <w:b/>
          <w:sz w:val="22"/>
          <w:szCs w:val="22"/>
        </w:rPr>
        <w:t>ENDS</w:t>
      </w:r>
    </w:p>
    <w:p w14:paraId="43B2E885" w14:textId="77777777" w:rsidR="00747C24" w:rsidRPr="00946CF2" w:rsidRDefault="00747C24" w:rsidP="00747C24">
      <w:pPr>
        <w:spacing w:line="360" w:lineRule="auto"/>
        <w:rPr>
          <w:rFonts w:ascii="Arial" w:eastAsia="MS Mincho" w:hAnsi="Arial" w:cs="Arial"/>
          <w:sz w:val="22"/>
          <w:szCs w:val="22"/>
        </w:rPr>
      </w:pPr>
    </w:p>
    <w:p w14:paraId="418F1E51" w14:textId="77777777" w:rsidR="00747C24" w:rsidRPr="002308AD" w:rsidRDefault="00747C24" w:rsidP="00747C24">
      <w:pPr>
        <w:spacing w:line="276" w:lineRule="auto"/>
        <w:rPr>
          <w:rFonts w:ascii="Arial" w:hAnsi="Arial" w:cs="Arial"/>
          <w:b/>
          <w:sz w:val="20"/>
          <w:szCs w:val="20"/>
        </w:rPr>
      </w:pPr>
      <w:r w:rsidRPr="002308AD">
        <w:rPr>
          <w:rFonts w:ascii="Arial" w:hAnsi="Arial" w:cs="Arial"/>
          <w:b/>
          <w:sz w:val="20"/>
          <w:szCs w:val="20"/>
        </w:rPr>
        <w:t>For further information please contact Fido PR:</w:t>
      </w:r>
    </w:p>
    <w:p w14:paraId="4155B2D2" w14:textId="1C2603C5" w:rsidR="00294349" w:rsidRDefault="00DB649A" w:rsidP="006B52CF">
      <w:pPr>
        <w:spacing w:line="276" w:lineRule="auto"/>
        <w:rPr>
          <w:rFonts w:ascii="Arial" w:hAnsi="Arial" w:cs="Arial"/>
          <w:sz w:val="20"/>
          <w:szCs w:val="20"/>
        </w:rPr>
      </w:pPr>
      <w:hyperlink r:id="rId9" w:history="1">
        <w:r w:rsidR="00747C24" w:rsidRPr="002308AD">
          <w:rPr>
            <w:rStyle w:val="Hyperlink"/>
            <w:rFonts w:ascii="Arial" w:hAnsi="Arial" w:cs="Arial"/>
            <w:sz w:val="20"/>
            <w:szCs w:val="20"/>
          </w:rPr>
          <w:t>laura.sullivan@fidopr.co.uk</w:t>
        </w:r>
      </w:hyperlink>
      <w:r w:rsidR="00747C24" w:rsidRPr="002308AD">
        <w:rPr>
          <w:rFonts w:ascii="Arial" w:hAnsi="Arial" w:cs="Arial"/>
          <w:sz w:val="20"/>
          <w:szCs w:val="20"/>
        </w:rPr>
        <w:t xml:space="preserve"> </w:t>
      </w:r>
      <w:r w:rsidR="00747C24">
        <w:rPr>
          <w:rFonts w:ascii="Arial" w:hAnsi="Arial" w:cs="Arial"/>
          <w:sz w:val="20"/>
          <w:szCs w:val="20"/>
        </w:rPr>
        <w:t xml:space="preserve">/ </w:t>
      </w:r>
      <w:hyperlink r:id="rId10" w:history="1">
        <w:r w:rsidR="00747C24" w:rsidRPr="00BD1AB1">
          <w:rPr>
            <w:rStyle w:val="Hyperlink"/>
            <w:rFonts w:ascii="Arial" w:hAnsi="Arial" w:cs="Arial"/>
            <w:sz w:val="20"/>
            <w:szCs w:val="20"/>
          </w:rPr>
          <w:t>clare.short@fidopr.co.uk</w:t>
        </w:r>
      </w:hyperlink>
      <w:r w:rsidR="00747C24">
        <w:rPr>
          <w:rFonts w:ascii="Arial" w:hAnsi="Arial" w:cs="Arial"/>
          <w:sz w:val="20"/>
          <w:szCs w:val="20"/>
        </w:rPr>
        <w:t xml:space="preserve"> </w:t>
      </w:r>
      <w:r w:rsidR="00747C24" w:rsidRPr="002308AD">
        <w:rPr>
          <w:rFonts w:ascii="Arial" w:hAnsi="Arial" w:cs="Arial"/>
          <w:sz w:val="20"/>
          <w:szCs w:val="20"/>
        </w:rPr>
        <w:t>0161 832 3588</w:t>
      </w:r>
    </w:p>
    <w:p w14:paraId="53778372" w14:textId="77777777" w:rsidR="002709CF" w:rsidRDefault="002709CF" w:rsidP="006B52CF">
      <w:pPr>
        <w:spacing w:line="276" w:lineRule="auto"/>
        <w:rPr>
          <w:rFonts w:ascii="Arial" w:hAnsi="Arial" w:cs="Arial"/>
          <w:sz w:val="20"/>
          <w:szCs w:val="20"/>
        </w:rPr>
      </w:pPr>
    </w:p>
    <w:p w14:paraId="2AFA8AFA" w14:textId="56905663" w:rsidR="002709CF" w:rsidRDefault="002709CF" w:rsidP="006B52CF">
      <w:pPr>
        <w:spacing w:line="276" w:lineRule="auto"/>
        <w:rPr>
          <w:rFonts w:ascii="Arial" w:hAnsi="Arial" w:cs="Arial"/>
          <w:sz w:val="20"/>
          <w:szCs w:val="20"/>
        </w:rPr>
      </w:pPr>
      <w:r>
        <w:rPr>
          <w:rFonts w:ascii="Arial" w:hAnsi="Arial" w:cs="Arial"/>
          <w:sz w:val="20"/>
          <w:szCs w:val="20"/>
        </w:rPr>
        <w:lastRenderedPageBreak/>
        <w:t xml:space="preserve">A selection of images can be found here: </w:t>
      </w:r>
      <w:hyperlink r:id="rId11" w:history="1">
        <w:r w:rsidRPr="00894F36">
          <w:rPr>
            <w:rStyle w:val="Hyperlink"/>
            <w:rFonts w:ascii="Arial" w:hAnsi="Arial" w:cs="Arial"/>
            <w:sz w:val="20"/>
            <w:szCs w:val="20"/>
          </w:rPr>
          <w:t>https://www.dropbox.com/sh/72ttb4axl8itsgv/AADwNse3PWVh1S0jt_q_0mhja?dl=0</w:t>
        </w:r>
      </w:hyperlink>
    </w:p>
    <w:p w14:paraId="36645862" w14:textId="77777777" w:rsidR="00B17D26" w:rsidRDefault="00B17D26" w:rsidP="00E42C3E">
      <w:pPr>
        <w:spacing w:line="360" w:lineRule="auto"/>
        <w:rPr>
          <w:rFonts w:ascii="Arial" w:hAnsi="Arial" w:cs="Arial"/>
          <w:b/>
          <w:sz w:val="20"/>
          <w:szCs w:val="20"/>
        </w:rPr>
      </w:pPr>
    </w:p>
    <w:p w14:paraId="28378A3E" w14:textId="77777777" w:rsidR="00E42C3E" w:rsidRPr="00FA2161" w:rsidRDefault="00E42C3E" w:rsidP="00E42C3E">
      <w:pPr>
        <w:spacing w:line="360" w:lineRule="auto"/>
        <w:rPr>
          <w:rFonts w:ascii="Arial" w:hAnsi="Arial" w:cs="Arial"/>
          <w:b/>
          <w:sz w:val="20"/>
          <w:szCs w:val="20"/>
        </w:rPr>
      </w:pPr>
      <w:r>
        <w:rPr>
          <w:rFonts w:ascii="Arial" w:hAnsi="Arial" w:cs="Arial"/>
          <w:b/>
          <w:sz w:val="20"/>
          <w:szCs w:val="20"/>
        </w:rPr>
        <w:t>Notes to editors</w:t>
      </w:r>
    </w:p>
    <w:p w14:paraId="75BF4084" w14:textId="77777777" w:rsidR="00E42C3E" w:rsidRDefault="00E42C3E" w:rsidP="00E42C3E">
      <w:pPr>
        <w:rPr>
          <w:rFonts w:ascii="Arial" w:hAnsi="Arial" w:cs="Arial"/>
          <w:sz w:val="20"/>
          <w:szCs w:val="20"/>
        </w:rPr>
      </w:pPr>
    </w:p>
    <w:p w14:paraId="451AF98B" w14:textId="77777777" w:rsidR="00E42C3E" w:rsidRDefault="00E42C3E" w:rsidP="00E42C3E">
      <w:pPr>
        <w:rPr>
          <w:rFonts w:ascii="Arial" w:hAnsi="Arial" w:cs="Arial"/>
          <w:sz w:val="20"/>
          <w:szCs w:val="20"/>
        </w:rPr>
      </w:pPr>
      <w:r w:rsidRPr="00FC2853">
        <w:rPr>
          <w:rFonts w:ascii="Arial" w:hAnsi="Arial" w:cs="Arial"/>
          <w:sz w:val="20"/>
          <w:szCs w:val="20"/>
        </w:rPr>
        <w:t xml:space="preserve">The Peterloo Massacre was a watershed moment that would mark Manchester as a radical city like no other and become a defining moment for Britain’s democracy.  On Monday 16 August 1819, a 60,000-strong crowd walked to the meeting point at St Peter’s Field in Central Manchester from as far afield as Wigan, Rochdale, </w:t>
      </w:r>
      <w:proofErr w:type="spellStart"/>
      <w:r w:rsidRPr="00FC2853">
        <w:rPr>
          <w:rFonts w:ascii="Arial" w:hAnsi="Arial" w:cs="Arial"/>
          <w:sz w:val="20"/>
          <w:szCs w:val="20"/>
        </w:rPr>
        <w:t>Saddleworth</w:t>
      </w:r>
      <w:proofErr w:type="spellEnd"/>
      <w:r w:rsidRPr="00FC2853">
        <w:rPr>
          <w:rFonts w:ascii="Arial" w:hAnsi="Arial" w:cs="Arial"/>
          <w:sz w:val="20"/>
          <w:szCs w:val="20"/>
        </w:rPr>
        <w:t xml:space="preserve"> and Altrincham to call for parliamentary representation. Shortly after the meeting began and whilst the orator Henry Hunt was making his address, local government forces charged into the crowd on horseback and with swords drawn, injuring </w:t>
      </w:r>
      <w:r>
        <w:rPr>
          <w:rFonts w:ascii="Arial" w:hAnsi="Arial" w:cs="Arial"/>
          <w:sz w:val="20"/>
          <w:szCs w:val="20"/>
        </w:rPr>
        <w:t xml:space="preserve">around </w:t>
      </w:r>
      <w:r w:rsidRPr="00FC2853">
        <w:rPr>
          <w:rFonts w:ascii="Arial" w:hAnsi="Arial" w:cs="Arial"/>
          <w:sz w:val="20"/>
          <w:szCs w:val="20"/>
        </w:rPr>
        <w:t xml:space="preserve">700 and killing 18 men, women and children. </w:t>
      </w:r>
    </w:p>
    <w:p w14:paraId="36E4316C" w14:textId="77777777" w:rsidR="00E42C3E" w:rsidRDefault="00E42C3E" w:rsidP="00E42C3E">
      <w:pPr>
        <w:rPr>
          <w:rFonts w:ascii="Arial" w:hAnsi="Arial" w:cs="Arial"/>
          <w:sz w:val="20"/>
          <w:szCs w:val="20"/>
        </w:rPr>
      </w:pPr>
    </w:p>
    <w:p w14:paraId="6B48D399" w14:textId="77777777" w:rsidR="00E42C3E" w:rsidRPr="0029274E" w:rsidRDefault="00E42C3E" w:rsidP="00E42C3E">
      <w:pPr>
        <w:rPr>
          <w:rFonts w:ascii="Arial" w:hAnsi="Arial" w:cs="Arial"/>
          <w:b/>
          <w:sz w:val="20"/>
          <w:szCs w:val="20"/>
        </w:rPr>
      </w:pPr>
      <w:r w:rsidRPr="0029274E">
        <w:rPr>
          <w:rFonts w:ascii="Arial" w:hAnsi="Arial" w:cs="Arial"/>
          <w:b/>
          <w:sz w:val="20"/>
          <w:szCs w:val="20"/>
        </w:rPr>
        <w:t>About Peterloo 2019</w:t>
      </w:r>
    </w:p>
    <w:p w14:paraId="63EA8CD7" w14:textId="77777777" w:rsidR="00E42C3E" w:rsidRPr="0029274E" w:rsidRDefault="00E42C3E" w:rsidP="00E42C3E">
      <w:pPr>
        <w:rPr>
          <w:rStyle w:val="st"/>
          <w:rFonts w:ascii="Arial" w:hAnsi="Arial" w:cs="Arial"/>
          <w:sz w:val="20"/>
          <w:szCs w:val="20"/>
        </w:rPr>
      </w:pPr>
      <w:r>
        <w:rPr>
          <w:rStyle w:val="st"/>
          <w:rFonts w:ascii="Arial" w:hAnsi="Arial" w:cs="Arial"/>
          <w:sz w:val="20"/>
          <w:szCs w:val="20"/>
        </w:rPr>
        <w:t xml:space="preserve">Peterloo 2019 is </w:t>
      </w:r>
      <w:r w:rsidRPr="0029274E">
        <w:rPr>
          <w:rStyle w:val="st"/>
          <w:rFonts w:ascii="Arial" w:hAnsi="Arial" w:cs="Arial"/>
          <w:sz w:val="20"/>
          <w:szCs w:val="20"/>
        </w:rPr>
        <w:t>led by Manchester Histories</w:t>
      </w:r>
      <w:r>
        <w:rPr>
          <w:rStyle w:val="st"/>
          <w:rFonts w:ascii="Arial" w:hAnsi="Arial" w:cs="Arial"/>
          <w:sz w:val="20"/>
          <w:szCs w:val="20"/>
        </w:rPr>
        <w:t>, with support from The National Lottery Heritage Fund</w:t>
      </w:r>
      <w:r w:rsidRPr="0029274E">
        <w:rPr>
          <w:rStyle w:val="st"/>
          <w:rFonts w:ascii="Arial" w:hAnsi="Arial" w:cs="Arial"/>
          <w:sz w:val="20"/>
          <w:szCs w:val="20"/>
        </w:rPr>
        <w:t>.  Working with key cultural organisations and communities across Greater Manchester it will deliver a programme of activity that combines public events, learning opportunities and creative exploration</w:t>
      </w:r>
      <w:r>
        <w:rPr>
          <w:rStyle w:val="st"/>
          <w:rFonts w:ascii="Arial" w:hAnsi="Arial" w:cs="Arial"/>
          <w:sz w:val="20"/>
          <w:szCs w:val="20"/>
        </w:rPr>
        <w:t>.</w:t>
      </w:r>
    </w:p>
    <w:p w14:paraId="382A027A" w14:textId="77777777" w:rsidR="00E42C3E" w:rsidRPr="0029274E" w:rsidRDefault="00E42C3E" w:rsidP="00E42C3E">
      <w:pPr>
        <w:rPr>
          <w:rFonts w:ascii="Arial" w:hAnsi="Arial" w:cs="Arial"/>
          <w:sz w:val="20"/>
          <w:szCs w:val="20"/>
        </w:rPr>
      </w:pPr>
      <w:r w:rsidRPr="0029274E">
        <w:rPr>
          <w:rStyle w:val="st"/>
          <w:rFonts w:ascii="Arial" w:hAnsi="Arial" w:cs="Arial"/>
          <w:sz w:val="20"/>
          <w:szCs w:val="20"/>
        </w:rPr>
        <w:t xml:space="preserve">For further information: </w:t>
      </w:r>
      <w:hyperlink r:id="rId12" w:history="1">
        <w:r w:rsidRPr="0029274E">
          <w:rPr>
            <w:rStyle w:val="Hyperlink"/>
            <w:rFonts w:ascii="Arial" w:hAnsi="Arial" w:cs="Arial"/>
            <w:sz w:val="20"/>
            <w:szCs w:val="20"/>
          </w:rPr>
          <w:t>Peterloo1819.co.uk</w:t>
        </w:r>
      </w:hyperlink>
      <w:r w:rsidRPr="0029274E">
        <w:rPr>
          <w:rStyle w:val="st"/>
          <w:rFonts w:ascii="Arial" w:hAnsi="Arial" w:cs="Arial"/>
          <w:sz w:val="20"/>
          <w:szCs w:val="20"/>
        </w:rPr>
        <w:t xml:space="preserve"> </w:t>
      </w:r>
    </w:p>
    <w:p w14:paraId="3EADCB27" w14:textId="77777777" w:rsidR="00E42C3E" w:rsidRPr="00D10E52" w:rsidRDefault="00E42C3E" w:rsidP="00E42C3E">
      <w:pPr>
        <w:rPr>
          <w:rFonts w:ascii="Arial" w:hAnsi="Arial" w:cs="Arial"/>
          <w:sz w:val="20"/>
          <w:szCs w:val="20"/>
        </w:rPr>
      </w:pPr>
    </w:p>
    <w:p w14:paraId="2C575FED" w14:textId="77777777" w:rsidR="00E42C3E" w:rsidRPr="00D10E52" w:rsidRDefault="00E42C3E" w:rsidP="00E42C3E">
      <w:pPr>
        <w:rPr>
          <w:rFonts w:ascii="Arial" w:hAnsi="Arial" w:cs="Arial"/>
          <w:b/>
          <w:sz w:val="20"/>
          <w:szCs w:val="20"/>
        </w:rPr>
      </w:pPr>
      <w:r w:rsidRPr="00D10E52">
        <w:rPr>
          <w:rFonts w:ascii="Arial" w:hAnsi="Arial" w:cs="Arial"/>
          <w:b/>
          <w:sz w:val="20"/>
          <w:szCs w:val="20"/>
        </w:rPr>
        <w:t>About Manchester Histories</w:t>
      </w:r>
    </w:p>
    <w:p w14:paraId="2F07C8E3" w14:textId="77777777" w:rsidR="00E42C3E" w:rsidRPr="00D10E52" w:rsidRDefault="00E42C3E" w:rsidP="00E42C3E">
      <w:pPr>
        <w:rPr>
          <w:rFonts w:ascii="Arial" w:hAnsi="Arial" w:cs="Arial"/>
          <w:sz w:val="20"/>
          <w:szCs w:val="20"/>
        </w:rPr>
      </w:pPr>
      <w:r w:rsidRPr="00D10E52">
        <w:rPr>
          <w:rFonts w:ascii="Arial" w:hAnsi="Arial" w:cs="Arial"/>
          <w:sz w:val="20"/>
          <w:szCs w:val="20"/>
        </w:rPr>
        <w:t>Manchester Histories is a growing and dynamic charity. We work collaboratively with people, organisations and partners to reveal and celebrate the stories of the people and places that make up Greater Manchester. We connect people together to explore the past and shape the future through histories and heritage. Manchester Histories runs a yearlong programme of work as well as the magnificent Manchester Histories Festival.</w:t>
      </w:r>
    </w:p>
    <w:p w14:paraId="58B2725F" w14:textId="77777777" w:rsidR="00E42C3E" w:rsidRDefault="00E42C3E" w:rsidP="00E42C3E">
      <w:pPr>
        <w:rPr>
          <w:rFonts w:ascii="Arial" w:hAnsi="Arial" w:cs="Arial"/>
          <w:sz w:val="20"/>
          <w:szCs w:val="20"/>
        </w:rPr>
      </w:pPr>
      <w:r w:rsidRPr="00D10E52">
        <w:rPr>
          <w:rFonts w:ascii="Arial" w:hAnsi="Arial" w:cs="Arial"/>
          <w:sz w:val="20"/>
          <w:szCs w:val="20"/>
        </w:rPr>
        <w:t xml:space="preserve">For further information: </w:t>
      </w:r>
      <w:hyperlink r:id="rId13" w:history="1">
        <w:r w:rsidRPr="00D10E52">
          <w:rPr>
            <w:rStyle w:val="Hyperlink"/>
            <w:rFonts w:ascii="Arial" w:hAnsi="Arial" w:cs="Arial"/>
            <w:sz w:val="20"/>
            <w:szCs w:val="20"/>
          </w:rPr>
          <w:t>ManchesterHistories.co.uk</w:t>
        </w:r>
      </w:hyperlink>
      <w:r w:rsidRPr="00D10E52">
        <w:rPr>
          <w:rFonts w:ascii="Arial" w:hAnsi="Arial" w:cs="Arial"/>
          <w:sz w:val="20"/>
          <w:szCs w:val="20"/>
        </w:rPr>
        <w:t xml:space="preserve"> </w:t>
      </w:r>
    </w:p>
    <w:p w14:paraId="50DA9268" w14:textId="77777777" w:rsidR="00E42C3E" w:rsidRDefault="00E42C3E" w:rsidP="00E42C3E">
      <w:pPr>
        <w:rPr>
          <w:rFonts w:ascii="Arial" w:hAnsi="Arial" w:cs="Arial"/>
          <w:sz w:val="20"/>
          <w:szCs w:val="20"/>
        </w:rPr>
      </w:pPr>
    </w:p>
    <w:p w14:paraId="6C2F8F32" w14:textId="77777777" w:rsidR="00E42C3E" w:rsidRPr="000B1FD4" w:rsidRDefault="00E42C3E" w:rsidP="00E42C3E">
      <w:pPr>
        <w:rPr>
          <w:rFonts w:ascii="Arial" w:hAnsi="Arial" w:cs="Arial"/>
          <w:color w:val="000000" w:themeColor="text1"/>
          <w:sz w:val="20"/>
          <w:szCs w:val="20"/>
        </w:rPr>
      </w:pPr>
      <w:r w:rsidRPr="000B1FD4">
        <w:rPr>
          <w:rFonts w:ascii="Arial" w:hAnsi="Arial" w:cs="Arial"/>
          <w:b/>
          <w:sz w:val="20"/>
          <w:szCs w:val="20"/>
        </w:rPr>
        <w:t>About People’s History Museum (PHM)</w:t>
      </w:r>
    </w:p>
    <w:p w14:paraId="7795752F" w14:textId="77777777" w:rsidR="00E42C3E" w:rsidRDefault="00E42C3E" w:rsidP="00E42C3E">
      <w:pPr>
        <w:widowControl w:val="0"/>
        <w:autoSpaceDE w:val="0"/>
        <w:autoSpaceDN w:val="0"/>
        <w:adjustRightInd w:val="0"/>
        <w:rPr>
          <w:rFonts w:ascii="Arial" w:hAnsi="Arial" w:cs="Arial"/>
          <w:sz w:val="20"/>
          <w:szCs w:val="20"/>
        </w:rPr>
      </w:pPr>
      <w:r w:rsidRPr="000B1FD4">
        <w:rPr>
          <w:rFonts w:ascii="Arial" w:hAnsi="Arial" w:cs="Arial"/>
          <w:sz w:val="20"/>
          <w:szCs w:val="20"/>
        </w:rPr>
        <w:t xml:space="preserve">People’s History Museum (PHM) in Manchester is the national museum of democracy, telling the </w:t>
      </w:r>
      <w:r w:rsidRPr="00641FD1">
        <w:rPr>
          <w:rFonts w:ascii="Arial" w:hAnsi="Arial" w:cs="Arial"/>
          <w:sz w:val="20"/>
          <w:szCs w:val="20"/>
        </w:rPr>
        <w:t xml:space="preserve">story of its development in Britain: past, present, and future.  The museum provides opportunities for people of all ages to learn about, be inspired by and get involved in ideas worth fighting for; </w:t>
      </w:r>
      <w:r w:rsidRPr="00641FD1">
        <w:rPr>
          <w:rStyle w:val="Emphasis"/>
          <w:rFonts w:ascii="Arial" w:hAnsi="Arial" w:cs="Arial"/>
          <w:sz w:val="20"/>
          <w:szCs w:val="20"/>
        </w:rPr>
        <w:t xml:space="preserve">ideas such as equality, social justice, co-operation, and a fair world for all. </w:t>
      </w:r>
      <w:r w:rsidRPr="00641FD1">
        <w:rPr>
          <w:rFonts w:ascii="Arial" w:hAnsi="Arial" w:cs="Arial"/>
          <w:sz w:val="20"/>
          <w:szCs w:val="20"/>
        </w:rPr>
        <w:t> PHM offers a powerful programme with annual themes; 2018 looked at representation and commemorated 100 years since</w:t>
      </w:r>
      <w:r w:rsidRPr="000B1FD4">
        <w:rPr>
          <w:rFonts w:ascii="Arial" w:hAnsi="Arial" w:cs="Arial"/>
          <w:sz w:val="20"/>
          <w:szCs w:val="20"/>
        </w:rPr>
        <w:t xml:space="preserve"> the first women and all men won the right to vote in Britain, 2019 sees a year of activities around protest movements to mark the bicentenary of the Peterloo Massacre in Manchester, and the programme for 2020 will be on the theme of migration and identity.  </w:t>
      </w:r>
      <w:proofErr w:type="gramStart"/>
      <w:r w:rsidRPr="000B1FD4">
        <w:rPr>
          <w:rFonts w:ascii="Arial" w:hAnsi="Arial" w:cs="Arial"/>
          <w:sz w:val="20"/>
          <w:szCs w:val="20"/>
        </w:rPr>
        <w:t>Recent winner of Kids in Museums Family Friendly Museum Award</w:t>
      </w:r>
      <w:r>
        <w:rPr>
          <w:rFonts w:ascii="Arial" w:hAnsi="Arial" w:cs="Arial"/>
          <w:sz w:val="20"/>
          <w:szCs w:val="20"/>
        </w:rPr>
        <w:t>.</w:t>
      </w:r>
      <w:proofErr w:type="gramEnd"/>
    </w:p>
    <w:p w14:paraId="3BBD8E60" w14:textId="77777777" w:rsidR="00E42C3E" w:rsidRDefault="00E42C3E" w:rsidP="00E42C3E">
      <w:pPr>
        <w:rPr>
          <w:rFonts w:ascii="Arial" w:hAnsi="Arial" w:cs="Arial"/>
          <w:sz w:val="20"/>
          <w:szCs w:val="20"/>
        </w:rPr>
      </w:pPr>
      <w:r>
        <w:rPr>
          <w:rFonts w:ascii="Arial" w:hAnsi="Arial" w:cs="Arial"/>
          <w:sz w:val="20"/>
          <w:szCs w:val="20"/>
        </w:rPr>
        <w:t xml:space="preserve">For further information: </w:t>
      </w:r>
      <w:hyperlink r:id="rId14" w:history="1">
        <w:r w:rsidRPr="00471427">
          <w:rPr>
            <w:rStyle w:val="Hyperlink"/>
            <w:rFonts w:ascii="Arial" w:hAnsi="Arial" w:cs="Arial"/>
            <w:sz w:val="20"/>
            <w:szCs w:val="20"/>
          </w:rPr>
          <w:t>phm.org.uk</w:t>
        </w:r>
      </w:hyperlink>
    </w:p>
    <w:p w14:paraId="720BCDEA" w14:textId="77777777" w:rsidR="00E42C3E" w:rsidRDefault="00E42C3E" w:rsidP="00E42C3E">
      <w:pPr>
        <w:rPr>
          <w:rFonts w:ascii="Arial" w:hAnsi="Arial" w:cs="Arial"/>
          <w:sz w:val="20"/>
          <w:szCs w:val="20"/>
        </w:rPr>
      </w:pPr>
    </w:p>
    <w:p w14:paraId="49E7906E" w14:textId="77777777" w:rsidR="00E42C3E" w:rsidRDefault="00E42C3E" w:rsidP="00E42C3E">
      <w:pPr>
        <w:jc w:val="both"/>
        <w:rPr>
          <w:rFonts w:ascii="Arial" w:hAnsi="Arial" w:cs="Arial"/>
          <w:sz w:val="20"/>
          <w:szCs w:val="20"/>
        </w:rPr>
      </w:pPr>
      <w:r>
        <w:rPr>
          <w:rFonts w:ascii="Arial" w:hAnsi="Arial" w:cs="Arial"/>
          <w:b/>
          <w:sz w:val="20"/>
          <w:szCs w:val="20"/>
        </w:rPr>
        <w:t xml:space="preserve">The National Lottery Heritage Fund (NLHF) </w:t>
      </w:r>
    </w:p>
    <w:p w14:paraId="539CA0B4" w14:textId="77777777" w:rsidR="00E42C3E" w:rsidRDefault="00E42C3E" w:rsidP="00E42C3E">
      <w:pPr>
        <w:rPr>
          <w:rFonts w:ascii="Arial" w:hAnsi="Arial" w:cs="Arial"/>
          <w:sz w:val="20"/>
        </w:rPr>
      </w:pPr>
      <w:r>
        <w:rPr>
          <w:rFonts w:ascii="Arial" w:hAnsi="Arial" w:cs="Arial"/>
          <w:sz w:val="20"/>
          <w:szCs w:val="20"/>
        </w:rPr>
        <w:t xml:space="preserve">Thanks to National Lottery players, The National Lottery Heritage Fund (NLHF) invest money to help people across the UK explore, enjoy and protect the heritage they care about – from the archaeology under our feet to the historic parks and buildings we love, from precious memories and collections to rare wildlife.  </w:t>
      </w:r>
      <w:hyperlink r:id="rId15" w:history="1">
        <w:proofErr w:type="gramStart"/>
        <w:r>
          <w:rPr>
            <w:rStyle w:val="Hyperlink"/>
            <w:rFonts w:ascii="Arial" w:hAnsi="Arial" w:cs="Arial"/>
            <w:sz w:val="20"/>
          </w:rPr>
          <w:t>heritagefund.org.uk</w:t>
        </w:r>
        <w:proofErr w:type="gramEnd"/>
      </w:hyperlink>
      <w:r>
        <w:rPr>
          <w:rFonts w:ascii="Arial" w:hAnsi="Arial" w:cs="Arial"/>
          <w:sz w:val="20"/>
        </w:rPr>
        <w:t>.  Follow NLHF on </w:t>
      </w:r>
      <w:hyperlink r:id="rId16" w:history="1">
        <w:r>
          <w:rPr>
            <w:rStyle w:val="Hyperlink"/>
            <w:rFonts w:ascii="Arial" w:hAnsi="Arial" w:cs="Arial"/>
            <w:sz w:val="20"/>
          </w:rPr>
          <w:t>Twitter</w:t>
        </w:r>
      </w:hyperlink>
      <w:r>
        <w:rPr>
          <w:rFonts w:ascii="Arial" w:hAnsi="Arial" w:cs="Arial"/>
          <w:sz w:val="20"/>
        </w:rPr>
        <w:t>, </w:t>
      </w:r>
      <w:hyperlink r:id="rId17" w:history="1">
        <w:r>
          <w:rPr>
            <w:rStyle w:val="Hyperlink"/>
            <w:rFonts w:ascii="Arial" w:hAnsi="Arial" w:cs="Arial"/>
            <w:sz w:val="20"/>
          </w:rPr>
          <w:t>Facebook</w:t>
        </w:r>
      </w:hyperlink>
      <w:r>
        <w:rPr>
          <w:rFonts w:ascii="Arial" w:hAnsi="Arial" w:cs="Arial"/>
          <w:sz w:val="20"/>
        </w:rPr>
        <w:t> and </w:t>
      </w:r>
      <w:hyperlink r:id="rId18" w:history="1">
        <w:proofErr w:type="spellStart"/>
        <w:r>
          <w:rPr>
            <w:rStyle w:val="Hyperlink"/>
            <w:rFonts w:ascii="Arial" w:hAnsi="Arial" w:cs="Arial"/>
            <w:sz w:val="20"/>
          </w:rPr>
          <w:t>Instagram</w:t>
        </w:r>
        <w:proofErr w:type="spellEnd"/>
      </w:hyperlink>
      <w:r>
        <w:rPr>
          <w:rFonts w:ascii="Arial" w:hAnsi="Arial" w:cs="Arial"/>
          <w:sz w:val="20"/>
        </w:rPr>
        <w:t> and use #</w:t>
      </w:r>
      <w:proofErr w:type="spellStart"/>
      <w:r>
        <w:rPr>
          <w:rFonts w:ascii="Arial" w:hAnsi="Arial" w:cs="Arial"/>
          <w:sz w:val="20"/>
        </w:rPr>
        <w:t>NationalLotteryHeritageFund</w:t>
      </w:r>
      <w:proofErr w:type="spellEnd"/>
      <w:r>
        <w:rPr>
          <w:rFonts w:ascii="Arial" w:hAnsi="Arial" w:cs="Arial"/>
          <w:sz w:val="20"/>
        </w:rPr>
        <w:t>.</w:t>
      </w:r>
    </w:p>
    <w:p w14:paraId="3ACE03F0" w14:textId="77777777" w:rsidR="00E42C3E" w:rsidRDefault="00E42C3E" w:rsidP="00E42C3E">
      <w:pPr>
        <w:rPr>
          <w:rFonts w:ascii="Arial" w:hAnsi="Arial" w:cs="Arial"/>
          <w:sz w:val="20"/>
          <w:szCs w:val="20"/>
        </w:rPr>
      </w:pPr>
    </w:p>
    <w:p w14:paraId="3D7652D1" w14:textId="628DD77B" w:rsidR="00E42C3E" w:rsidRPr="008F01B5" w:rsidRDefault="008E11C1" w:rsidP="00E42C3E">
      <w:pPr>
        <w:autoSpaceDE w:val="0"/>
        <w:autoSpaceDN w:val="0"/>
        <w:adjustRightInd w:val="0"/>
        <w:rPr>
          <w:rFonts w:ascii="Arial" w:hAnsi="Arial" w:cs="Arial"/>
          <w:b/>
          <w:sz w:val="20"/>
          <w:szCs w:val="20"/>
        </w:rPr>
      </w:pPr>
      <w:r>
        <w:rPr>
          <w:rFonts w:ascii="Arial" w:hAnsi="Arial" w:cs="Arial"/>
          <w:b/>
          <w:sz w:val="20"/>
          <w:szCs w:val="20"/>
        </w:rPr>
        <w:t xml:space="preserve">About </w:t>
      </w:r>
      <w:r w:rsidR="008F01B5" w:rsidRPr="008F01B5">
        <w:rPr>
          <w:rFonts w:ascii="Arial" w:hAnsi="Arial" w:cs="Arial"/>
          <w:b/>
          <w:sz w:val="20"/>
          <w:szCs w:val="20"/>
        </w:rPr>
        <w:t>The Politics Project</w:t>
      </w:r>
    </w:p>
    <w:p w14:paraId="4BCB004B" w14:textId="1FAFB9D7" w:rsidR="008F01B5" w:rsidRDefault="008F01B5" w:rsidP="008F01B5">
      <w:pPr>
        <w:widowControl w:val="0"/>
        <w:autoSpaceDE w:val="0"/>
        <w:autoSpaceDN w:val="0"/>
        <w:adjustRightInd w:val="0"/>
        <w:rPr>
          <w:rFonts w:ascii="Arial" w:hAnsi="Arial" w:cs="Arial"/>
          <w:iCs/>
          <w:sz w:val="20"/>
          <w:szCs w:val="20"/>
        </w:rPr>
      </w:pPr>
      <w:r w:rsidRPr="008F01B5">
        <w:rPr>
          <w:rFonts w:ascii="Arial" w:hAnsi="Arial" w:cs="Arial"/>
          <w:iCs/>
          <w:sz w:val="20"/>
          <w:szCs w:val="20"/>
        </w:rPr>
        <w:t>The Politics Project specialises in supporting young people to use their voice by providing them with democratic education. They specialise in digital democracy, supporting young people and teachers to use digital tools to learn, teach and engage. They deliver workshops to y</w:t>
      </w:r>
      <w:r w:rsidR="005C61F7">
        <w:rPr>
          <w:rFonts w:ascii="Arial" w:hAnsi="Arial" w:cs="Arial"/>
          <w:iCs/>
          <w:sz w:val="20"/>
          <w:szCs w:val="20"/>
        </w:rPr>
        <w:t>oung people and train teachers</w:t>
      </w:r>
      <w:r w:rsidRPr="008F01B5">
        <w:rPr>
          <w:rFonts w:ascii="Arial" w:hAnsi="Arial" w:cs="Arial"/>
          <w:iCs/>
          <w:sz w:val="20"/>
          <w:szCs w:val="20"/>
        </w:rPr>
        <w:t xml:space="preserve"> using variety of dynamic techniques, resources and events.</w:t>
      </w:r>
    </w:p>
    <w:p w14:paraId="541FB523" w14:textId="30C986D2" w:rsidR="008F01B5" w:rsidRPr="008F01B5" w:rsidRDefault="008F01B5" w:rsidP="008F01B5">
      <w:pPr>
        <w:widowControl w:val="0"/>
        <w:autoSpaceDE w:val="0"/>
        <w:autoSpaceDN w:val="0"/>
        <w:adjustRightInd w:val="0"/>
        <w:rPr>
          <w:rFonts w:ascii="Arial" w:hAnsi="Arial" w:cs="Arial"/>
          <w:sz w:val="20"/>
          <w:szCs w:val="20"/>
        </w:rPr>
      </w:pPr>
      <w:r>
        <w:rPr>
          <w:rFonts w:ascii="Arial" w:hAnsi="Arial" w:cs="Arial"/>
          <w:iCs/>
          <w:sz w:val="20"/>
          <w:szCs w:val="20"/>
        </w:rPr>
        <w:t xml:space="preserve">For further information: </w:t>
      </w:r>
      <w:hyperlink r:id="rId19" w:history="1">
        <w:r w:rsidR="008E11C1" w:rsidRPr="008E11C1">
          <w:rPr>
            <w:rStyle w:val="Hyperlink"/>
            <w:rFonts w:ascii="Arial" w:hAnsi="Arial" w:cs="Arial"/>
            <w:iCs/>
            <w:sz w:val="20"/>
            <w:szCs w:val="20"/>
          </w:rPr>
          <w:t>ThePoliticsProject.org.uk</w:t>
        </w:r>
      </w:hyperlink>
    </w:p>
    <w:p w14:paraId="3D2B939F" w14:textId="77777777" w:rsidR="008F01B5" w:rsidRPr="008F01B5" w:rsidRDefault="008F01B5" w:rsidP="00E42C3E">
      <w:pPr>
        <w:autoSpaceDE w:val="0"/>
        <w:autoSpaceDN w:val="0"/>
        <w:adjustRightInd w:val="0"/>
        <w:rPr>
          <w:rFonts w:ascii="Arial" w:hAnsi="Arial" w:cs="Arial"/>
          <w:b/>
          <w:color w:val="000000" w:themeColor="text1"/>
          <w:sz w:val="20"/>
          <w:szCs w:val="20"/>
        </w:rPr>
      </w:pPr>
    </w:p>
    <w:p w14:paraId="5F6E6779" w14:textId="77777777" w:rsidR="00205547" w:rsidRPr="008F01B5" w:rsidRDefault="00205547" w:rsidP="00205547">
      <w:pPr>
        <w:jc w:val="center"/>
        <w:rPr>
          <w:rFonts w:ascii="Arial" w:hAnsi="Arial" w:cs="Arial"/>
          <w:b/>
          <w:sz w:val="20"/>
          <w:szCs w:val="20"/>
        </w:rPr>
      </w:pPr>
    </w:p>
    <w:p w14:paraId="3204AE90" w14:textId="39999991" w:rsidR="00205547" w:rsidRPr="008F01B5" w:rsidRDefault="00EB50D2" w:rsidP="00205547">
      <w:pPr>
        <w:jc w:val="center"/>
        <w:rPr>
          <w:rFonts w:ascii="Arial" w:hAnsi="Arial" w:cs="Arial"/>
          <w:b/>
          <w:sz w:val="20"/>
          <w:szCs w:val="20"/>
        </w:rPr>
      </w:pPr>
      <w:r>
        <w:rPr>
          <w:rFonts w:ascii="Arial" w:hAnsi="Arial" w:cs="Arial"/>
          <w:b/>
          <w:noProof/>
          <w:sz w:val="20"/>
          <w:szCs w:val="20"/>
          <w:lang w:val="en-US" w:eastAsia="en-US"/>
        </w:rPr>
        <w:drawing>
          <wp:inline distT="0" distB="0" distL="0" distR="0" wp14:anchorId="54A52F35" wp14:editId="058C0935">
            <wp:extent cx="5697855"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20">
                      <a:extLst>
                        <a:ext uri="{28A0092B-C50C-407E-A947-70E740481C1C}">
                          <a14:useLocalDpi xmlns:a14="http://schemas.microsoft.com/office/drawing/2010/main" val="0"/>
                        </a:ext>
                      </a:extLst>
                    </a:blip>
                    <a:stretch>
                      <a:fillRect/>
                    </a:stretch>
                  </pic:blipFill>
                  <pic:spPr>
                    <a:xfrm>
                      <a:off x="0" y="0"/>
                      <a:ext cx="5697855" cy="1280160"/>
                    </a:xfrm>
                    <a:prstGeom prst="rect">
                      <a:avLst/>
                    </a:prstGeom>
                  </pic:spPr>
                </pic:pic>
              </a:graphicData>
            </a:graphic>
          </wp:inline>
        </w:drawing>
      </w:r>
    </w:p>
    <w:sectPr w:rsidR="00205547" w:rsidRPr="008F01B5" w:rsidSect="008351DF">
      <w:pgSz w:w="11900" w:h="16840"/>
      <w:pgMar w:top="1440" w:right="1127" w:bottom="284" w:left="1800" w:header="708" w:footer="26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790FEC" w15:done="0"/>
  <w15:commentEx w15:paraId="02EE2759" w15:done="0"/>
  <w15:commentEx w15:paraId="4A1C0AE3" w15:done="0"/>
  <w15:commentEx w15:paraId="782160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790FEC" w16cid:durableId="212B1095"/>
  <w16cid:commentId w16cid:paraId="02EE2759" w16cid:durableId="212B10D7"/>
  <w16cid:commentId w16cid:paraId="4A1C0AE3" w16cid:durableId="212B112E"/>
  <w16cid:commentId w16cid:paraId="782160E1" w16cid:durableId="212B11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roman"/>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A0661"/>
    <w:multiLevelType w:val="hybridMultilevel"/>
    <w:tmpl w:val="6750D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ine@manchesterhistories.co.uk">
    <w15:presenceInfo w15:providerId="Windows Live" w15:userId="824d55cee1367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24"/>
    <w:rsid w:val="00051BBD"/>
    <w:rsid w:val="001134E7"/>
    <w:rsid w:val="001259CE"/>
    <w:rsid w:val="001577DE"/>
    <w:rsid w:val="001D38FA"/>
    <w:rsid w:val="00205547"/>
    <w:rsid w:val="00211B75"/>
    <w:rsid w:val="00215043"/>
    <w:rsid w:val="00245520"/>
    <w:rsid w:val="002709CF"/>
    <w:rsid w:val="00294349"/>
    <w:rsid w:val="00302040"/>
    <w:rsid w:val="0031181E"/>
    <w:rsid w:val="00387292"/>
    <w:rsid w:val="00417D5B"/>
    <w:rsid w:val="0048568C"/>
    <w:rsid w:val="00524470"/>
    <w:rsid w:val="00593D11"/>
    <w:rsid w:val="005C61F7"/>
    <w:rsid w:val="005D3C98"/>
    <w:rsid w:val="005D77E0"/>
    <w:rsid w:val="005E14B5"/>
    <w:rsid w:val="0068546D"/>
    <w:rsid w:val="006B52CF"/>
    <w:rsid w:val="006E0E50"/>
    <w:rsid w:val="00747C24"/>
    <w:rsid w:val="00747E48"/>
    <w:rsid w:val="00832910"/>
    <w:rsid w:val="008351DF"/>
    <w:rsid w:val="008C3B0F"/>
    <w:rsid w:val="008E11C1"/>
    <w:rsid w:val="008F01B5"/>
    <w:rsid w:val="00922381"/>
    <w:rsid w:val="00937318"/>
    <w:rsid w:val="009D51DE"/>
    <w:rsid w:val="00A77EB6"/>
    <w:rsid w:val="00AF7A02"/>
    <w:rsid w:val="00B177D2"/>
    <w:rsid w:val="00B17D26"/>
    <w:rsid w:val="00B21DFE"/>
    <w:rsid w:val="00B545FA"/>
    <w:rsid w:val="00B9487D"/>
    <w:rsid w:val="00BC4EC7"/>
    <w:rsid w:val="00C723C7"/>
    <w:rsid w:val="00C74F46"/>
    <w:rsid w:val="00D320CB"/>
    <w:rsid w:val="00D35688"/>
    <w:rsid w:val="00DB649A"/>
    <w:rsid w:val="00E04EDF"/>
    <w:rsid w:val="00E42C3E"/>
    <w:rsid w:val="00E76F95"/>
    <w:rsid w:val="00EB50D2"/>
    <w:rsid w:val="00EE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6D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24"/>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747C24"/>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C24"/>
    <w:rPr>
      <w:rFonts w:ascii="Times" w:hAnsi="Times"/>
      <w:b/>
      <w:bCs/>
      <w:kern w:val="36"/>
      <w:sz w:val="48"/>
      <w:szCs w:val="48"/>
      <w:lang w:val="en-GB"/>
    </w:rPr>
  </w:style>
  <w:style w:type="character" w:styleId="Hyperlink">
    <w:name w:val="Hyperlink"/>
    <w:basedOn w:val="DefaultParagraphFont"/>
    <w:uiPriority w:val="99"/>
    <w:rsid w:val="00747C24"/>
    <w:rPr>
      <w:rFonts w:cs="Times New Roman"/>
      <w:color w:val="0000FF"/>
      <w:u w:val="single"/>
    </w:rPr>
  </w:style>
  <w:style w:type="table" w:styleId="TableGrid">
    <w:name w:val="Table Grid"/>
    <w:basedOn w:val="TableNormal"/>
    <w:uiPriority w:val="59"/>
    <w:rsid w:val="00747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47C24"/>
    <w:pPr>
      <w:ind w:left="720"/>
      <w:contextualSpacing/>
    </w:pPr>
    <w:rPr>
      <w:rFonts w:asciiTheme="minorHAnsi" w:eastAsiaTheme="minorEastAsia" w:hAnsiTheme="minorHAnsi" w:cstheme="minorBidi"/>
      <w:lang w:val="en-US" w:eastAsia="en-US"/>
    </w:rPr>
  </w:style>
  <w:style w:type="character" w:customStyle="1" w:styleId="st">
    <w:name w:val="st"/>
    <w:basedOn w:val="DefaultParagraphFont"/>
    <w:rsid w:val="00747C24"/>
  </w:style>
  <w:style w:type="character" w:customStyle="1" w:styleId="lrzxr">
    <w:name w:val="lrzxr"/>
    <w:basedOn w:val="DefaultParagraphFont"/>
    <w:rsid w:val="00747C24"/>
  </w:style>
  <w:style w:type="character" w:customStyle="1" w:styleId="ListParagraphChar">
    <w:name w:val="List Paragraph Char"/>
    <w:basedOn w:val="DefaultParagraphFont"/>
    <w:link w:val="ListParagraph"/>
    <w:uiPriority w:val="34"/>
    <w:rsid w:val="00747C24"/>
  </w:style>
  <w:style w:type="character" w:styleId="Emphasis">
    <w:name w:val="Emphasis"/>
    <w:basedOn w:val="DefaultParagraphFont"/>
    <w:uiPriority w:val="20"/>
    <w:qFormat/>
    <w:rsid w:val="00747C24"/>
    <w:rPr>
      <w:i/>
      <w:iCs/>
    </w:rPr>
  </w:style>
  <w:style w:type="character" w:styleId="FollowedHyperlink">
    <w:name w:val="FollowedHyperlink"/>
    <w:basedOn w:val="DefaultParagraphFont"/>
    <w:uiPriority w:val="99"/>
    <w:semiHidden/>
    <w:unhideWhenUsed/>
    <w:rsid w:val="00C723C7"/>
    <w:rPr>
      <w:color w:val="800080" w:themeColor="followedHyperlink"/>
      <w:u w:val="single"/>
    </w:rPr>
  </w:style>
  <w:style w:type="character" w:styleId="CommentReference">
    <w:name w:val="annotation reference"/>
    <w:basedOn w:val="DefaultParagraphFont"/>
    <w:uiPriority w:val="99"/>
    <w:semiHidden/>
    <w:unhideWhenUsed/>
    <w:rsid w:val="006E0E50"/>
    <w:rPr>
      <w:sz w:val="18"/>
      <w:szCs w:val="18"/>
    </w:rPr>
  </w:style>
  <w:style w:type="paragraph" w:styleId="CommentText">
    <w:name w:val="annotation text"/>
    <w:basedOn w:val="Normal"/>
    <w:link w:val="CommentTextChar"/>
    <w:uiPriority w:val="99"/>
    <w:semiHidden/>
    <w:unhideWhenUsed/>
    <w:rsid w:val="006E0E50"/>
  </w:style>
  <w:style w:type="character" w:customStyle="1" w:styleId="CommentTextChar">
    <w:name w:val="Comment Text Char"/>
    <w:basedOn w:val="DefaultParagraphFont"/>
    <w:link w:val="CommentText"/>
    <w:uiPriority w:val="99"/>
    <w:semiHidden/>
    <w:rsid w:val="006E0E50"/>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6E0E50"/>
    <w:rPr>
      <w:b/>
      <w:bCs/>
      <w:sz w:val="20"/>
      <w:szCs w:val="20"/>
    </w:rPr>
  </w:style>
  <w:style w:type="character" w:customStyle="1" w:styleId="CommentSubjectChar">
    <w:name w:val="Comment Subject Char"/>
    <w:basedOn w:val="CommentTextChar"/>
    <w:link w:val="CommentSubject"/>
    <w:uiPriority w:val="99"/>
    <w:semiHidden/>
    <w:rsid w:val="006E0E50"/>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6E0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E50"/>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24"/>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747C24"/>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C24"/>
    <w:rPr>
      <w:rFonts w:ascii="Times" w:hAnsi="Times"/>
      <w:b/>
      <w:bCs/>
      <w:kern w:val="36"/>
      <w:sz w:val="48"/>
      <w:szCs w:val="48"/>
      <w:lang w:val="en-GB"/>
    </w:rPr>
  </w:style>
  <w:style w:type="character" w:styleId="Hyperlink">
    <w:name w:val="Hyperlink"/>
    <w:basedOn w:val="DefaultParagraphFont"/>
    <w:uiPriority w:val="99"/>
    <w:rsid w:val="00747C24"/>
    <w:rPr>
      <w:rFonts w:cs="Times New Roman"/>
      <w:color w:val="0000FF"/>
      <w:u w:val="single"/>
    </w:rPr>
  </w:style>
  <w:style w:type="table" w:styleId="TableGrid">
    <w:name w:val="Table Grid"/>
    <w:basedOn w:val="TableNormal"/>
    <w:uiPriority w:val="59"/>
    <w:rsid w:val="00747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47C24"/>
    <w:pPr>
      <w:ind w:left="720"/>
      <w:contextualSpacing/>
    </w:pPr>
    <w:rPr>
      <w:rFonts w:asciiTheme="minorHAnsi" w:eastAsiaTheme="minorEastAsia" w:hAnsiTheme="minorHAnsi" w:cstheme="minorBidi"/>
      <w:lang w:val="en-US" w:eastAsia="en-US"/>
    </w:rPr>
  </w:style>
  <w:style w:type="character" w:customStyle="1" w:styleId="st">
    <w:name w:val="st"/>
    <w:basedOn w:val="DefaultParagraphFont"/>
    <w:rsid w:val="00747C24"/>
  </w:style>
  <w:style w:type="character" w:customStyle="1" w:styleId="lrzxr">
    <w:name w:val="lrzxr"/>
    <w:basedOn w:val="DefaultParagraphFont"/>
    <w:rsid w:val="00747C24"/>
  </w:style>
  <w:style w:type="character" w:customStyle="1" w:styleId="ListParagraphChar">
    <w:name w:val="List Paragraph Char"/>
    <w:basedOn w:val="DefaultParagraphFont"/>
    <w:link w:val="ListParagraph"/>
    <w:uiPriority w:val="34"/>
    <w:rsid w:val="00747C24"/>
  </w:style>
  <w:style w:type="character" w:styleId="Emphasis">
    <w:name w:val="Emphasis"/>
    <w:basedOn w:val="DefaultParagraphFont"/>
    <w:uiPriority w:val="20"/>
    <w:qFormat/>
    <w:rsid w:val="00747C24"/>
    <w:rPr>
      <w:i/>
      <w:iCs/>
    </w:rPr>
  </w:style>
  <w:style w:type="character" w:styleId="FollowedHyperlink">
    <w:name w:val="FollowedHyperlink"/>
    <w:basedOn w:val="DefaultParagraphFont"/>
    <w:uiPriority w:val="99"/>
    <w:semiHidden/>
    <w:unhideWhenUsed/>
    <w:rsid w:val="00C723C7"/>
    <w:rPr>
      <w:color w:val="800080" w:themeColor="followedHyperlink"/>
      <w:u w:val="single"/>
    </w:rPr>
  </w:style>
  <w:style w:type="character" w:styleId="CommentReference">
    <w:name w:val="annotation reference"/>
    <w:basedOn w:val="DefaultParagraphFont"/>
    <w:uiPriority w:val="99"/>
    <w:semiHidden/>
    <w:unhideWhenUsed/>
    <w:rsid w:val="006E0E50"/>
    <w:rPr>
      <w:sz w:val="18"/>
      <w:szCs w:val="18"/>
    </w:rPr>
  </w:style>
  <w:style w:type="paragraph" w:styleId="CommentText">
    <w:name w:val="annotation text"/>
    <w:basedOn w:val="Normal"/>
    <w:link w:val="CommentTextChar"/>
    <w:uiPriority w:val="99"/>
    <w:semiHidden/>
    <w:unhideWhenUsed/>
    <w:rsid w:val="006E0E50"/>
  </w:style>
  <w:style w:type="character" w:customStyle="1" w:styleId="CommentTextChar">
    <w:name w:val="Comment Text Char"/>
    <w:basedOn w:val="DefaultParagraphFont"/>
    <w:link w:val="CommentText"/>
    <w:uiPriority w:val="99"/>
    <w:semiHidden/>
    <w:rsid w:val="006E0E50"/>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6E0E50"/>
    <w:rPr>
      <w:b/>
      <w:bCs/>
      <w:sz w:val="20"/>
      <w:szCs w:val="20"/>
    </w:rPr>
  </w:style>
  <w:style w:type="character" w:customStyle="1" w:styleId="CommentSubjectChar">
    <w:name w:val="Comment Subject Char"/>
    <w:basedOn w:val="CommentTextChar"/>
    <w:link w:val="CommentSubject"/>
    <w:uiPriority w:val="99"/>
    <w:semiHidden/>
    <w:rsid w:val="006E0E50"/>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6E0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E50"/>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7310">
      <w:bodyDiv w:val="1"/>
      <w:marLeft w:val="0"/>
      <w:marRight w:val="0"/>
      <w:marTop w:val="0"/>
      <w:marBottom w:val="0"/>
      <w:divBdr>
        <w:top w:val="none" w:sz="0" w:space="0" w:color="auto"/>
        <w:left w:val="none" w:sz="0" w:space="0" w:color="auto"/>
        <w:bottom w:val="none" w:sz="0" w:space="0" w:color="auto"/>
        <w:right w:val="none" w:sz="0" w:space="0" w:color="auto"/>
      </w:divBdr>
      <w:divsChild>
        <w:div w:id="478301070">
          <w:marLeft w:val="0"/>
          <w:marRight w:val="0"/>
          <w:marTop w:val="0"/>
          <w:marBottom w:val="0"/>
          <w:divBdr>
            <w:top w:val="none" w:sz="0" w:space="0" w:color="auto"/>
            <w:left w:val="none" w:sz="0" w:space="0" w:color="auto"/>
            <w:bottom w:val="none" w:sz="0" w:space="0" w:color="auto"/>
            <w:right w:val="none" w:sz="0" w:space="0" w:color="auto"/>
          </w:divBdr>
        </w:div>
        <w:div w:id="359670616">
          <w:marLeft w:val="0"/>
          <w:marRight w:val="0"/>
          <w:marTop w:val="0"/>
          <w:marBottom w:val="0"/>
          <w:divBdr>
            <w:top w:val="none" w:sz="0" w:space="0" w:color="auto"/>
            <w:left w:val="none" w:sz="0" w:space="0" w:color="auto"/>
            <w:bottom w:val="none" w:sz="0" w:space="0" w:color="auto"/>
            <w:right w:val="none" w:sz="0" w:space="0" w:color="auto"/>
          </w:divBdr>
        </w:div>
        <w:div w:id="1871986206">
          <w:marLeft w:val="0"/>
          <w:marRight w:val="0"/>
          <w:marTop w:val="0"/>
          <w:marBottom w:val="0"/>
          <w:divBdr>
            <w:top w:val="none" w:sz="0" w:space="0" w:color="auto"/>
            <w:left w:val="none" w:sz="0" w:space="0" w:color="auto"/>
            <w:bottom w:val="none" w:sz="0" w:space="0" w:color="auto"/>
            <w:right w:val="none" w:sz="0" w:space="0" w:color="auto"/>
          </w:divBdr>
        </w:div>
      </w:divsChild>
    </w:div>
    <w:div w:id="1629899902">
      <w:bodyDiv w:val="1"/>
      <w:marLeft w:val="0"/>
      <w:marRight w:val="0"/>
      <w:marTop w:val="0"/>
      <w:marBottom w:val="0"/>
      <w:divBdr>
        <w:top w:val="none" w:sz="0" w:space="0" w:color="auto"/>
        <w:left w:val="none" w:sz="0" w:space="0" w:color="auto"/>
        <w:bottom w:val="none" w:sz="0" w:space="0" w:color="auto"/>
        <w:right w:val="none" w:sz="0" w:space="0" w:color="auto"/>
      </w:divBdr>
      <w:divsChild>
        <w:div w:id="1882744961">
          <w:marLeft w:val="0"/>
          <w:marRight w:val="0"/>
          <w:marTop w:val="0"/>
          <w:marBottom w:val="0"/>
          <w:divBdr>
            <w:top w:val="none" w:sz="0" w:space="0" w:color="auto"/>
            <w:left w:val="none" w:sz="0" w:space="0" w:color="auto"/>
            <w:bottom w:val="none" w:sz="0" w:space="0" w:color="auto"/>
            <w:right w:val="none" w:sz="0" w:space="0" w:color="auto"/>
          </w:divBdr>
        </w:div>
        <w:div w:id="832454515">
          <w:marLeft w:val="0"/>
          <w:marRight w:val="0"/>
          <w:marTop w:val="0"/>
          <w:marBottom w:val="0"/>
          <w:divBdr>
            <w:top w:val="none" w:sz="0" w:space="0" w:color="auto"/>
            <w:left w:val="none" w:sz="0" w:space="0" w:color="auto"/>
            <w:bottom w:val="none" w:sz="0" w:space="0" w:color="auto"/>
            <w:right w:val="none" w:sz="0" w:space="0" w:color="auto"/>
          </w:divBdr>
        </w:div>
        <w:div w:id="827130893">
          <w:marLeft w:val="0"/>
          <w:marRight w:val="0"/>
          <w:marTop w:val="0"/>
          <w:marBottom w:val="0"/>
          <w:divBdr>
            <w:top w:val="none" w:sz="0" w:space="0" w:color="auto"/>
            <w:left w:val="none" w:sz="0" w:space="0" w:color="auto"/>
            <w:bottom w:val="none" w:sz="0" w:space="0" w:color="auto"/>
            <w:right w:val="none" w:sz="0" w:space="0" w:color="auto"/>
          </w:divBdr>
        </w:div>
      </w:divsChild>
    </w:div>
    <w:div w:id="1742214604">
      <w:bodyDiv w:val="1"/>
      <w:marLeft w:val="0"/>
      <w:marRight w:val="0"/>
      <w:marTop w:val="0"/>
      <w:marBottom w:val="0"/>
      <w:divBdr>
        <w:top w:val="none" w:sz="0" w:space="0" w:color="auto"/>
        <w:left w:val="none" w:sz="0" w:space="0" w:color="auto"/>
        <w:bottom w:val="none" w:sz="0" w:space="0" w:color="auto"/>
        <w:right w:val="none" w:sz="0" w:space="0" w:color="auto"/>
      </w:divBdr>
      <w:divsChild>
        <w:div w:id="2043942845">
          <w:marLeft w:val="0"/>
          <w:marRight w:val="0"/>
          <w:marTop w:val="0"/>
          <w:marBottom w:val="0"/>
          <w:divBdr>
            <w:top w:val="none" w:sz="0" w:space="0" w:color="auto"/>
            <w:left w:val="none" w:sz="0" w:space="0" w:color="auto"/>
            <w:bottom w:val="none" w:sz="0" w:space="0" w:color="auto"/>
            <w:right w:val="none" w:sz="0" w:space="0" w:color="auto"/>
          </w:divBdr>
        </w:div>
        <w:div w:id="1095831930">
          <w:marLeft w:val="0"/>
          <w:marRight w:val="0"/>
          <w:marTop w:val="0"/>
          <w:marBottom w:val="0"/>
          <w:divBdr>
            <w:top w:val="none" w:sz="0" w:space="0" w:color="auto"/>
            <w:left w:val="none" w:sz="0" w:space="0" w:color="auto"/>
            <w:bottom w:val="none" w:sz="0" w:space="0" w:color="auto"/>
            <w:right w:val="none" w:sz="0" w:space="0" w:color="auto"/>
          </w:divBdr>
        </w:div>
        <w:div w:id="108939386">
          <w:marLeft w:val="0"/>
          <w:marRight w:val="0"/>
          <w:marTop w:val="0"/>
          <w:marBottom w:val="0"/>
          <w:divBdr>
            <w:top w:val="none" w:sz="0" w:space="0" w:color="auto"/>
            <w:left w:val="none" w:sz="0" w:space="0" w:color="auto"/>
            <w:bottom w:val="none" w:sz="0" w:space="0" w:color="auto"/>
            <w:right w:val="none" w:sz="0" w:space="0" w:color="auto"/>
          </w:divBdr>
        </w:div>
        <w:div w:id="397288022">
          <w:marLeft w:val="0"/>
          <w:marRight w:val="0"/>
          <w:marTop w:val="0"/>
          <w:marBottom w:val="0"/>
          <w:divBdr>
            <w:top w:val="none" w:sz="0" w:space="0" w:color="auto"/>
            <w:left w:val="none" w:sz="0" w:space="0" w:color="auto"/>
            <w:bottom w:val="none" w:sz="0" w:space="0" w:color="auto"/>
            <w:right w:val="none" w:sz="0" w:space="0" w:color="auto"/>
          </w:divBdr>
        </w:div>
        <w:div w:id="1238981994">
          <w:marLeft w:val="0"/>
          <w:marRight w:val="0"/>
          <w:marTop w:val="0"/>
          <w:marBottom w:val="0"/>
          <w:divBdr>
            <w:top w:val="none" w:sz="0" w:space="0" w:color="auto"/>
            <w:left w:val="none" w:sz="0" w:space="0" w:color="auto"/>
            <w:bottom w:val="none" w:sz="0" w:space="0" w:color="auto"/>
            <w:right w:val="none" w:sz="0" w:space="0" w:color="auto"/>
          </w:divBdr>
        </w:div>
        <w:div w:id="1376857909">
          <w:marLeft w:val="0"/>
          <w:marRight w:val="0"/>
          <w:marTop w:val="0"/>
          <w:marBottom w:val="0"/>
          <w:divBdr>
            <w:top w:val="none" w:sz="0" w:space="0" w:color="auto"/>
            <w:left w:val="none" w:sz="0" w:space="0" w:color="auto"/>
            <w:bottom w:val="none" w:sz="0" w:space="0" w:color="auto"/>
            <w:right w:val="none" w:sz="0" w:space="0" w:color="auto"/>
          </w:divBdr>
        </w:div>
        <w:div w:id="7131914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aura.sullivan@fidopr.co.uk" TargetMode="External"/><Relationship Id="rId20" Type="http://schemas.openxmlformats.org/officeDocument/2006/relationships/image" Target="media/image2.png"/><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25" Type="http://schemas.microsoft.com/office/2016/09/relationships/commentsIds" Target="commentsIds.xml"/><Relationship Id="rId10" Type="http://schemas.openxmlformats.org/officeDocument/2006/relationships/hyperlink" Target="mailto:clare.short@fidopr.co.uk" TargetMode="External"/><Relationship Id="rId11" Type="http://schemas.openxmlformats.org/officeDocument/2006/relationships/hyperlink" Target="https://www.dropbox.com/sh/72ttb4axl8itsgv/AADwNse3PWVh1S0jt_q_0mhja?dl=0" TargetMode="External"/><Relationship Id="rId12" Type="http://schemas.openxmlformats.org/officeDocument/2006/relationships/hyperlink" Target="http://www.Peterloo1819.co.uk" TargetMode="External"/><Relationship Id="rId13" Type="http://schemas.openxmlformats.org/officeDocument/2006/relationships/hyperlink" Target="http://www.ManchesterHistories.co.uk" TargetMode="External"/><Relationship Id="rId14" Type="http://schemas.openxmlformats.org/officeDocument/2006/relationships/hyperlink" Target="http://www.phm.org.uk" TargetMode="External"/><Relationship Id="rId15" Type="http://schemas.openxmlformats.org/officeDocument/2006/relationships/hyperlink" Target="https://www.heritagefund.org.uk/" TargetMode="External"/><Relationship Id="rId16" Type="http://schemas.openxmlformats.org/officeDocument/2006/relationships/hyperlink" Target="https://twitter.com/HeritageFundUK" TargetMode="External"/><Relationship Id="rId17" Type="http://schemas.openxmlformats.org/officeDocument/2006/relationships/hyperlink" Target="https://www.facebook.com/HeritageFundUK/" TargetMode="External"/><Relationship Id="rId18" Type="http://schemas.openxmlformats.org/officeDocument/2006/relationships/hyperlink" Target="https://www.instagram.com/HeritageFundUK/?hl=en" TargetMode="External"/><Relationship Id="rId19" Type="http://schemas.openxmlformats.org/officeDocument/2006/relationships/hyperlink" Target="https://thepoliticsproject.org.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peterloo1819.co.uk/learn/learning-resources/" TargetMode="External"/><Relationship Id="rId8" Type="http://schemas.openxmlformats.org/officeDocument/2006/relationships/hyperlink" Target="http://Peterloo1819.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1324</Words>
  <Characters>7547</Characters>
  <Application>Microsoft Macintosh Word</Application>
  <DocSecurity>0</DocSecurity>
  <Lines>62</Lines>
  <Paragraphs>17</Paragraphs>
  <ScaleCrop>false</ScaleCrop>
  <Company>Fido PR Ltd</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Brownless</dc:creator>
  <cp:keywords/>
  <dc:description/>
  <cp:lastModifiedBy>Clare Short</cp:lastModifiedBy>
  <cp:revision>14</cp:revision>
  <cp:lastPrinted>2019-09-23T10:28:00Z</cp:lastPrinted>
  <dcterms:created xsi:type="dcterms:W3CDTF">2019-09-20T15:25:00Z</dcterms:created>
  <dcterms:modified xsi:type="dcterms:W3CDTF">2019-09-23T13:58:00Z</dcterms:modified>
</cp:coreProperties>
</file>