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97411B">
        <w:rPr>
          <w:rFonts w:ascii="Arial" w:hAnsi="Arial"/>
          <w:sz w:val="24"/>
          <w:szCs w:val="24"/>
        </w:rPr>
        <w:t xml:space="preserve">Reverend Charles </w:t>
      </w:r>
      <w:proofErr w:type="spellStart"/>
      <w:r w:rsidR="0097411B">
        <w:rPr>
          <w:rFonts w:ascii="Arial" w:hAnsi="Arial"/>
          <w:sz w:val="24"/>
          <w:szCs w:val="24"/>
        </w:rPr>
        <w:t>Wickstead</w:t>
      </w:r>
      <w:proofErr w:type="spellEnd"/>
      <w:r w:rsidR="0097411B">
        <w:rPr>
          <w:rFonts w:ascii="Arial" w:hAnsi="Arial"/>
          <w:sz w:val="24"/>
          <w:szCs w:val="24"/>
        </w:rPr>
        <w:t xml:space="preserve"> </w:t>
      </w:r>
      <w:proofErr w:type="spellStart"/>
      <w:r w:rsidR="0097411B">
        <w:rPr>
          <w:rFonts w:ascii="Arial" w:hAnsi="Arial"/>
          <w:sz w:val="24"/>
          <w:szCs w:val="24"/>
        </w:rPr>
        <w:t>Ethelstone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97411B">
        <w:rPr>
          <w:rFonts w:ascii="Arial" w:hAnsi="Arial"/>
          <w:sz w:val="24"/>
          <w:szCs w:val="24"/>
        </w:rPr>
        <w:t>Fellow of Collegiate Church and Magistrate</w:t>
      </w:r>
      <w:r w:rsidR="0097411B">
        <w:rPr>
          <w:rFonts w:ascii="Arial" w:hAnsi="Arial"/>
          <w:sz w:val="24"/>
          <w:szCs w:val="24"/>
        </w:rPr>
        <w:tab/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97411B">
        <w:rPr>
          <w:rFonts w:ascii="Arial" w:hAnsi="Arial"/>
          <w:sz w:val="24"/>
          <w:szCs w:val="24"/>
        </w:rPr>
        <w:t>Manchester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97411B">
        <w:rPr>
          <w:rFonts w:ascii="Arial" w:hAnsi="Arial"/>
          <w:sz w:val="24"/>
          <w:szCs w:val="24"/>
        </w:rPr>
        <w:t>April 8,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97411B">
        <w:rPr>
          <w:rFonts w:ascii="Arial" w:hAnsi="Arial"/>
          <w:sz w:val="22"/>
        </w:rPr>
        <w:t xml:space="preserve">Redford v </w:t>
      </w:r>
      <w:proofErr w:type="spellStart"/>
      <w:r w:rsidR="0097411B">
        <w:rPr>
          <w:rFonts w:ascii="Arial" w:hAnsi="Arial"/>
          <w:sz w:val="22"/>
        </w:rPr>
        <w:t>Birley</w:t>
      </w:r>
      <w:proofErr w:type="spellEnd"/>
      <w:r w:rsidR="0097411B">
        <w:rPr>
          <w:rFonts w:ascii="Arial" w:hAnsi="Arial"/>
          <w:sz w:val="22"/>
        </w:rPr>
        <w:t>, 436-438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97411B">
        <w:rPr>
          <w:rFonts w:ascii="Arial" w:hAnsi="Arial"/>
          <w:sz w:val="24"/>
          <w:szCs w:val="24"/>
        </w:rPr>
        <w:t xml:space="preserve">Read the riot act out of the window as was impractical to do so in front of the house. Felt that sending in the military was ‘absolutely necessary.’ 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97411B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97411B" w:rsidRDefault="0097411B" w:rsidP="0097411B">
      <w:pPr>
        <w:ind w:firstLine="720"/>
      </w:pPr>
      <w:r w:rsidRPr="000A7C35">
        <w:rPr>
          <w:i/>
        </w:rPr>
        <w:t xml:space="preserve">The Rev. Charles </w:t>
      </w:r>
      <w:proofErr w:type="spellStart"/>
      <w:r w:rsidRPr="000A7C35">
        <w:rPr>
          <w:i/>
        </w:rPr>
        <w:t>Wickstead</w:t>
      </w:r>
      <w:proofErr w:type="spellEnd"/>
      <w:r w:rsidRPr="000A7C35">
        <w:rPr>
          <w:i/>
        </w:rPr>
        <w:t xml:space="preserve"> </w:t>
      </w:r>
      <w:proofErr w:type="spellStart"/>
      <w:r w:rsidRPr="000A7C35">
        <w:rPr>
          <w:i/>
        </w:rPr>
        <w:t>Ethelston</w:t>
      </w:r>
      <w:proofErr w:type="spellEnd"/>
      <w:r w:rsidRPr="000A7C35">
        <w:rPr>
          <w:i/>
        </w:rPr>
        <w:t xml:space="preserve"> sworn: examined by Mr </w:t>
      </w:r>
      <w:proofErr w:type="spellStart"/>
      <w:r w:rsidRPr="000A7C35">
        <w:rPr>
          <w:i/>
        </w:rPr>
        <w:t>Littledale</w:t>
      </w:r>
      <w:proofErr w:type="spellEnd"/>
      <w:r>
        <w:t>.</w:t>
      </w:r>
    </w:p>
    <w:p w:rsidR="0097411B" w:rsidRDefault="0097411B" w:rsidP="0097411B">
      <w:r>
        <w:t>Q. I have only two or three questions to ask you. You are Fellow of the Collegiate Church of Manchester, and a Magistrate for this county?</w:t>
      </w:r>
    </w:p>
    <w:p w:rsidR="0097411B" w:rsidRDefault="0097411B" w:rsidP="0097411B">
      <w:r>
        <w:t>A. I am.</w:t>
      </w:r>
    </w:p>
    <w:p w:rsidR="0097411B" w:rsidRDefault="0097411B" w:rsidP="0097411B">
      <w:r>
        <w:t xml:space="preserve">Q. Were you one of the Magistrates who were at Mr. Buxton's house of the </w:t>
      </w:r>
      <w:proofErr w:type="gramStart"/>
      <w:r>
        <w:t>16th.</w:t>
      </w:r>
      <w:proofErr w:type="gramEnd"/>
      <w:r>
        <w:t xml:space="preserve"> August 1819?</w:t>
      </w:r>
    </w:p>
    <w:p w:rsidR="0097411B" w:rsidRDefault="0097411B" w:rsidP="0097411B">
      <w:r>
        <w:t>A. I was.</w:t>
      </w:r>
    </w:p>
    <w:p w:rsidR="0097411B" w:rsidRDefault="0097411B" w:rsidP="0097411B">
      <w:r>
        <w:t>Q. Did you see different parties of men come upon the ground?</w:t>
      </w:r>
    </w:p>
    <w:p w:rsidR="0097411B" w:rsidRDefault="0097411B" w:rsidP="0097411B">
      <w:r>
        <w:t>A. I did.</w:t>
      </w:r>
    </w:p>
    <w:p w:rsidR="0097411B" w:rsidRDefault="0097411B" w:rsidP="0097411B">
      <w:r w:rsidRPr="000A7C35">
        <w:rPr>
          <w:i/>
        </w:rPr>
        <w:t xml:space="preserve">Mr. </w:t>
      </w:r>
      <w:proofErr w:type="spellStart"/>
      <w:r w:rsidRPr="000A7C35">
        <w:rPr>
          <w:i/>
        </w:rPr>
        <w:t>Littledale</w:t>
      </w:r>
      <w:proofErr w:type="spellEnd"/>
      <w:r>
        <w:t>.—</w:t>
      </w:r>
      <w:proofErr w:type="gramStart"/>
      <w:r>
        <w:t>It</w:t>
      </w:r>
      <w:proofErr w:type="gramEnd"/>
      <w:r>
        <w:t xml:space="preserve"> is only to know what he saw, before reading the riot act.</w:t>
      </w:r>
    </w:p>
    <w:p w:rsidR="0097411B" w:rsidRDefault="0097411B" w:rsidP="0097411B">
      <w:r>
        <w:t>Q. Did you see Mr. Hunt and his party come upon the ground?</w:t>
      </w:r>
    </w:p>
    <w:p w:rsidR="0097411B" w:rsidRDefault="0097411B" w:rsidP="0097411B">
      <w:r>
        <w:t>A. Very plainly; very distinctly.</w:t>
      </w:r>
    </w:p>
    <w:p w:rsidR="0097411B" w:rsidRDefault="0097411B" w:rsidP="0097411B">
      <w:r>
        <w:t>Q. Did the assembly appear to you to be tumultuous; or did it appear to you to be a proper measure to read the proclamation in the riot act?</w:t>
      </w:r>
    </w:p>
    <w:p w:rsidR="0097411B" w:rsidRDefault="0097411B" w:rsidP="0097411B">
      <w:r>
        <w:t>A. It appeared to me to be highly proper to read it, certainly.</w:t>
      </w:r>
    </w:p>
    <w:p w:rsidR="0097411B" w:rsidRDefault="0097411B" w:rsidP="0097411B">
      <w:r>
        <w:t>Q. Did you read it?</w:t>
      </w:r>
    </w:p>
    <w:p w:rsidR="0097411B" w:rsidRDefault="0097411B" w:rsidP="0097411B">
      <w:r>
        <w:t>A. I did read, it; and I have luckily found the very identical card, from which I read it, which is in my possession. I can swear to it. It is similar to the one lately produced by Mr. Hay.</w:t>
      </w:r>
    </w:p>
    <w:p w:rsidR="0097411B" w:rsidRDefault="0097411B" w:rsidP="0097411B">
      <w:r>
        <w:t xml:space="preserve">Q. Where </w:t>
      </w:r>
      <w:proofErr w:type="gramStart"/>
      <w:r>
        <w:t>was</w:t>
      </w:r>
      <w:proofErr w:type="gramEnd"/>
      <w:r>
        <w:t xml:space="preserve"> you when you read it?</w:t>
      </w:r>
    </w:p>
    <w:p w:rsidR="0097411B" w:rsidRDefault="0097411B" w:rsidP="0097411B">
      <w:r>
        <w:t>A. I was in the house of Mr. Buxton, and I read it out of a window—the first floor.</w:t>
      </w:r>
    </w:p>
    <w:p w:rsidR="0097411B" w:rsidRDefault="0097411B" w:rsidP="0097411B">
      <w:r>
        <w:t>Q. Did you read it out of a window?</w:t>
      </w:r>
    </w:p>
    <w:p w:rsidR="0097411B" w:rsidRDefault="0097411B" w:rsidP="0097411B">
      <w:r>
        <w:t>A. I did. I exerted myself in every manner possible.</w:t>
      </w:r>
    </w:p>
    <w:p w:rsidR="0097411B" w:rsidRDefault="0097411B" w:rsidP="0097411B">
      <w:r>
        <w:t>Q. You read it out of a window. Were you, going to read it out of the area in front of the house?</w:t>
      </w:r>
    </w:p>
    <w:p w:rsidR="0097411B" w:rsidRDefault="0097411B" w:rsidP="0097411B">
      <w:r>
        <w:t>A. I made several attempts to read it in the area, but I found it impracticable, of no use whatever; I could not possibly be heard. It may be proper to state that I came on horseback, that I had my</w:t>
      </w:r>
    </w:p>
    <w:p w:rsidR="0097411B" w:rsidRDefault="0097411B" w:rsidP="0097411B">
      <w:proofErr w:type="gramStart"/>
      <w:r>
        <w:t>servant</w:t>
      </w:r>
      <w:proofErr w:type="gramEnd"/>
      <w:r>
        <w:t xml:space="preserve"> with me, and he took the horses, by my orders, round the house where we were. I came down for the purpose of finding my horse. I looked for my servant, but I could find him </w:t>
      </w:r>
      <w:proofErr w:type="spellStart"/>
      <w:r>
        <w:t>no where</w:t>
      </w:r>
      <w:proofErr w:type="spellEnd"/>
      <w:r>
        <w:t>, otherwise it was my intention ---</w:t>
      </w:r>
    </w:p>
    <w:p w:rsidR="0097411B" w:rsidRDefault="0097411B" w:rsidP="0097411B">
      <w:r w:rsidRPr="000A7C35">
        <w:rPr>
          <w:i/>
        </w:rPr>
        <w:t>Mr. Evans</w:t>
      </w:r>
      <w:r>
        <w:t>.—I object to this gentleman telling his intention.</w:t>
      </w:r>
    </w:p>
    <w:p w:rsidR="0097411B" w:rsidRDefault="0097411B" w:rsidP="0097411B">
      <w:r w:rsidRPr="000A7C35">
        <w:rPr>
          <w:i/>
        </w:rPr>
        <w:t>Witness</w:t>
      </w:r>
      <w:r>
        <w:t>.—I was only going to shew why I did not read it in the area.</w:t>
      </w:r>
    </w:p>
    <w:p w:rsidR="0097411B" w:rsidRDefault="0097411B" w:rsidP="0097411B">
      <w:r w:rsidRPr="000A7C35">
        <w:rPr>
          <w:i/>
        </w:rPr>
        <w:t xml:space="preserve">Mr. </w:t>
      </w:r>
      <w:proofErr w:type="spellStart"/>
      <w:r w:rsidRPr="000A7C35">
        <w:rPr>
          <w:i/>
        </w:rPr>
        <w:t>Serjeant</w:t>
      </w:r>
      <w:proofErr w:type="spellEnd"/>
      <w:r w:rsidRPr="000A7C35">
        <w:rPr>
          <w:i/>
        </w:rPr>
        <w:t xml:space="preserve"> </w:t>
      </w:r>
      <w:proofErr w:type="spellStart"/>
      <w:r w:rsidRPr="000A7C35">
        <w:rPr>
          <w:i/>
        </w:rPr>
        <w:t>Hullock</w:t>
      </w:r>
      <w:proofErr w:type="spellEnd"/>
      <w:proofErr w:type="gramStart"/>
      <w:r>
        <w:t>.—</w:t>
      </w:r>
      <w:proofErr w:type="gramEnd"/>
      <w:r>
        <w:t xml:space="preserve"> Our time is wasted by these frivolous objections.</w:t>
      </w:r>
    </w:p>
    <w:p w:rsidR="0097411B" w:rsidRDefault="0097411B" w:rsidP="0097411B">
      <w:proofErr w:type="gramStart"/>
      <w:r w:rsidRPr="000A7C35">
        <w:rPr>
          <w:i/>
        </w:rPr>
        <w:t>Witness</w:t>
      </w:r>
      <w:r>
        <w:t>.</w:t>
      </w:r>
      <w:proofErr w:type="gramEnd"/>
      <w:r>
        <w:t xml:space="preserve"> — It was my intention to have mounted my horse, for the purpose of elevation.</w:t>
      </w:r>
    </w:p>
    <w:p w:rsidR="0097411B" w:rsidRDefault="0097411B" w:rsidP="0097411B">
      <w:r>
        <w:t>Mr. Justice Holroyd.—</w:t>
      </w:r>
      <w:proofErr w:type="gramStart"/>
      <w:r>
        <w:t>You</w:t>
      </w:r>
      <w:proofErr w:type="gramEnd"/>
      <w:r>
        <w:t xml:space="preserve"> intended to go out and read it?</w:t>
      </w:r>
    </w:p>
    <w:p w:rsidR="0097411B" w:rsidRDefault="0097411B" w:rsidP="0097411B">
      <w:r>
        <w:t>A. On finding that impracticable, I read it out of the window.</w:t>
      </w:r>
    </w:p>
    <w:p w:rsidR="0097411B" w:rsidRDefault="0097411B" w:rsidP="0097411B">
      <w:r>
        <w:t xml:space="preserve">Q. I believe Col. </w:t>
      </w:r>
      <w:proofErr w:type="spellStart"/>
      <w:r>
        <w:t>Silvester</w:t>
      </w:r>
      <w:proofErr w:type="spellEnd"/>
      <w:r>
        <w:t xml:space="preserve"> was one of the Magistrates who attended the meeting?</w:t>
      </w:r>
    </w:p>
    <w:p w:rsidR="0097411B" w:rsidRDefault="0097411B" w:rsidP="0097411B">
      <w:r>
        <w:t>A. He was.</w:t>
      </w:r>
    </w:p>
    <w:p w:rsidR="0097411B" w:rsidRDefault="0097411B" w:rsidP="0097411B">
      <w:r>
        <w:t>Q. Do you know whether he made any endeavour; to read the riot act?</w:t>
      </w:r>
    </w:p>
    <w:p w:rsidR="0097411B" w:rsidRDefault="0097411B" w:rsidP="0097411B">
      <w:r>
        <w:t>A. After I had read the riot act out of the window, he said to me</w:t>
      </w:r>
      <w:r>
        <w:tab/>
        <w:t>---</w:t>
      </w:r>
    </w:p>
    <w:p w:rsidR="0097411B" w:rsidRDefault="0097411B" w:rsidP="0097411B">
      <w:r>
        <w:t xml:space="preserve">Q. We cannot have the </w:t>
      </w:r>
      <w:proofErr w:type="gramStart"/>
      <w:r>
        <w:t>conversation,</w:t>
      </w:r>
      <w:proofErr w:type="gramEnd"/>
      <w:r>
        <w:t xml:space="preserve"> I ask only whether you know he had made the endeavour?</w:t>
      </w:r>
    </w:p>
    <w:p w:rsidR="0097411B" w:rsidRDefault="0097411B" w:rsidP="0097411B">
      <w:r>
        <w:t>A. 1 was going to state that he said to me ---</w:t>
      </w:r>
    </w:p>
    <w:p w:rsidR="0097411B" w:rsidRDefault="0097411B" w:rsidP="0097411B">
      <w:r>
        <w:t>Q. He went down and made the attempt; I understand you did not see him yourself?</w:t>
      </w:r>
    </w:p>
    <w:p w:rsidR="0097411B" w:rsidRDefault="0097411B" w:rsidP="0097411B">
      <w:r>
        <w:t>A. I did not.</w:t>
      </w:r>
    </w:p>
    <w:p w:rsidR="0097411B" w:rsidRDefault="0097411B" w:rsidP="0097411B">
      <w:r>
        <w:t xml:space="preserve">Q. Did you see Col. </w:t>
      </w:r>
      <w:proofErr w:type="spellStart"/>
      <w:r>
        <w:t>Silvester</w:t>
      </w:r>
      <w:proofErr w:type="spellEnd"/>
      <w:r>
        <w:t xml:space="preserve"> make any attempt to read the riot act?</w:t>
      </w:r>
    </w:p>
    <w:p w:rsidR="0097411B" w:rsidRDefault="0097411B" w:rsidP="0097411B">
      <w:r>
        <w:t>A. I did not.</w:t>
      </w:r>
    </w:p>
    <w:p w:rsidR="0097411B" w:rsidRDefault="0097411B" w:rsidP="0097411B">
      <w:r>
        <w:t xml:space="preserve">Q. Did he leave the room for the purpose? </w:t>
      </w:r>
    </w:p>
    <w:p w:rsidR="0097411B" w:rsidRDefault="0097411B" w:rsidP="0097411B">
      <w:r>
        <w:t>A. He left the room for the purpose of reading it.</w:t>
      </w:r>
    </w:p>
    <w:p w:rsidR="0097411B" w:rsidRDefault="0097411B" w:rsidP="0097411B">
      <w:r>
        <w:t>Q. Did you concur in the propriety of calling in the military in aid of the civil power?</w:t>
      </w:r>
    </w:p>
    <w:p w:rsidR="0097411B" w:rsidRDefault="0097411B" w:rsidP="0097411B">
      <w:r>
        <w:t>A. Most certainly.</w:t>
      </w:r>
    </w:p>
    <w:p w:rsidR="0097411B" w:rsidRDefault="0097411B" w:rsidP="0097411B">
      <w:r>
        <w:t>Q. Did it appear to you to be necessary?</w:t>
      </w:r>
    </w:p>
    <w:p w:rsidR="0097411B" w:rsidRPr="0097411B" w:rsidRDefault="0097411B">
      <w:r>
        <w:t>A. Absolutely necessary.</w:t>
      </w:r>
    </w:p>
    <w:sectPr w:rsidR="0097411B" w:rsidRPr="0097411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1B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97411B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2012-04-30T20:13:00Z</dcterms:created>
  <dcterms:modified xsi:type="dcterms:W3CDTF">2012-04-30T20:24:00Z</dcterms:modified>
</cp:coreProperties>
</file>